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6B1E" w:rsidRPr="003A0F00" w:rsidP="00506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>дело № 1-15-1703/2025</w:t>
      </w:r>
    </w:p>
    <w:p w:rsidR="00506B1E" w:rsidRPr="003A0F00" w:rsidP="00506B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>86</w:t>
      </w:r>
      <w:r w:rsidRPr="003A0F0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A0F00">
        <w:rPr>
          <w:rFonts w:ascii="Times New Roman" w:hAnsi="Times New Roman" w:cs="Times New Roman"/>
          <w:sz w:val="28"/>
          <w:szCs w:val="28"/>
        </w:rPr>
        <w:t>0034-01-2025-002389-62</w:t>
      </w:r>
    </w:p>
    <w:p w:rsidR="00506B1E" w:rsidRPr="003A0F00" w:rsidP="00506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B1E" w:rsidRPr="003A0F00" w:rsidP="00506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06B1E" w:rsidRPr="003A0F00" w:rsidP="005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>«</w:t>
      </w:r>
      <w:r w:rsidRPr="003A0F00" w:rsidR="00613DFE">
        <w:rPr>
          <w:rFonts w:ascii="Times New Roman" w:hAnsi="Times New Roman" w:cs="Times New Roman"/>
          <w:sz w:val="28"/>
          <w:szCs w:val="28"/>
        </w:rPr>
        <w:t>30</w:t>
      </w:r>
      <w:r w:rsidRPr="003A0F00">
        <w:rPr>
          <w:rFonts w:ascii="Times New Roman" w:hAnsi="Times New Roman" w:cs="Times New Roman"/>
          <w:sz w:val="28"/>
          <w:szCs w:val="28"/>
        </w:rPr>
        <w:t xml:space="preserve">»  </w:t>
      </w:r>
      <w:r w:rsidRPr="003A0F00" w:rsidR="00613DFE">
        <w:rPr>
          <w:rFonts w:ascii="Times New Roman" w:hAnsi="Times New Roman" w:cs="Times New Roman"/>
          <w:sz w:val="28"/>
          <w:szCs w:val="28"/>
        </w:rPr>
        <w:t>июля</w:t>
      </w:r>
      <w:r w:rsidRPr="003A0F00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3A0F00">
        <w:rPr>
          <w:rFonts w:ascii="Times New Roman" w:hAnsi="Times New Roman" w:cs="Times New Roman"/>
          <w:sz w:val="28"/>
          <w:szCs w:val="28"/>
        </w:rPr>
        <w:tab/>
      </w:r>
      <w:r w:rsidRPr="003A0F00">
        <w:rPr>
          <w:rFonts w:ascii="Times New Roman" w:hAnsi="Times New Roman" w:cs="Times New Roman"/>
          <w:sz w:val="28"/>
          <w:szCs w:val="28"/>
        </w:rPr>
        <w:tab/>
      </w:r>
      <w:r w:rsidRPr="003A0F00">
        <w:rPr>
          <w:rFonts w:ascii="Times New Roman" w:hAnsi="Times New Roman" w:cs="Times New Roman"/>
          <w:sz w:val="28"/>
          <w:szCs w:val="28"/>
        </w:rPr>
        <w:tab/>
      </w:r>
      <w:r w:rsidRPr="003A0F00">
        <w:rPr>
          <w:rFonts w:ascii="Times New Roman" w:hAnsi="Times New Roman" w:cs="Times New Roman"/>
          <w:sz w:val="28"/>
          <w:szCs w:val="28"/>
        </w:rPr>
        <w:tab/>
      </w:r>
      <w:r w:rsidRPr="003A0F00">
        <w:rPr>
          <w:rFonts w:ascii="Times New Roman" w:hAnsi="Times New Roman" w:cs="Times New Roman"/>
          <w:sz w:val="28"/>
          <w:szCs w:val="28"/>
        </w:rPr>
        <w:tab/>
      </w:r>
      <w:r w:rsidRPr="003A0F00">
        <w:rPr>
          <w:rFonts w:ascii="Times New Roman" w:hAnsi="Times New Roman" w:cs="Times New Roman"/>
          <w:sz w:val="28"/>
          <w:szCs w:val="28"/>
        </w:rPr>
        <w:tab/>
      </w:r>
      <w:r w:rsidRPr="003A0F00" w:rsidR="008C61D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A0F00">
        <w:rPr>
          <w:rFonts w:ascii="Times New Roman" w:hAnsi="Times New Roman" w:cs="Times New Roman"/>
          <w:sz w:val="28"/>
          <w:szCs w:val="28"/>
        </w:rPr>
        <w:t>город Когалым</w:t>
      </w:r>
    </w:p>
    <w:p w:rsidR="00506B1E" w:rsidRPr="003A0F00" w:rsidP="005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B1E" w:rsidRPr="003A0F00" w:rsidP="005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ab/>
        <w:t xml:space="preserve">Мировой судья </w:t>
      </w:r>
      <w:r w:rsidRPr="003A0F00">
        <w:rPr>
          <w:rFonts w:ascii="Times New Roman" w:hAnsi="Times New Roman" w:cs="Times New Roman"/>
          <w:sz w:val="28"/>
          <w:szCs w:val="28"/>
        </w:rPr>
        <w:t>судебного  участка</w:t>
      </w:r>
      <w:r w:rsidRPr="003A0F00">
        <w:rPr>
          <w:rFonts w:ascii="Times New Roman" w:hAnsi="Times New Roman" w:cs="Times New Roman"/>
          <w:sz w:val="28"/>
          <w:szCs w:val="28"/>
        </w:rPr>
        <w:t xml:space="preserve"> № 3 Когалымского  судебного района Ханты-Мансийского  автономного округа – Югры Филяева Е.М., </w:t>
      </w:r>
    </w:p>
    <w:p w:rsidR="00506B1E" w:rsidRPr="003A0F00" w:rsidP="005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>при  секретаре</w:t>
      </w:r>
      <w:r w:rsidRPr="003A0F00">
        <w:rPr>
          <w:rFonts w:ascii="Times New Roman" w:hAnsi="Times New Roman" w:cs="Times New Roman"/>
          <w:sz w:val="28"/>
          <w:szCs w:val="28"/>
        </w:rPr>
        <w:t xml:space="preserve">  Макаровой Е.А., </w:t>
      </w:r>
    </w:p>
    <w:p w:rsidR="00506B1E" w:rsidRPr="003A0F00" w:rsidP="005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>с  участием</w:t>
      </w:r>
      <w:r w:rsidRPr="003A0F00">
        <w:rPr>
          <w:rFonts w:ascii="Times New Roman" w:hAnsi="Times New Roman" w:cs="Times New Roman"/>
          <w:sz w:val="28"/>
          <w:szCs w:val="28"/>
        </w:rPr>
        <w:t xml:space="preserve"> государственного обвинителя -  помощника прокурора  города Когалыма   </w:t>
      </w:r>
      <w:r w:rsidRPr="003A0F00" w:rsidR="00613DFE">
        <w:rPr>
          <w:rFonts w:ascii="Times New Roman" w:hAnsi="Times New Roman" w:cs="Times New Roman"/>
          <w:sz w:val="28"/>
          <w:szCs w:val="28"/>
        </w:rPr>
        <w:t>Герасимова С.А.</w:t>
      </w:r>
      <w:r w:rsidRPr="003A0F00" w:rsidR="003662BF">
        <w:rPr>
          <w:rFonts w:ascii="Times New Roman" w:hAnsi="Times New Roman" w:cs="Times New Roman"/>
          <w:sz w:val="28"/>
          <w:szCs w:val="28"/>
        </w:rPr>
        <w:t>,</w:t>
      </w:r>
    </w:p>
    <w:p w:rsidR="00506B1E" w:rsidRPr="003A0F00" w:rsidP="005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представителя   </w:t>
      </w:r>
      <w:r w:rsidRPr="003A0F00">
        <w:rPr>
          <w:rFonts w:ascii="Times New Roman" w:hAnsi="Times New Roman" w:cs="Times New Roman"/>
          <w:sz w:val="28"/>
          <w:szCs w:val="28"/>
        </w:rPr>
        <w:t xml:space="preserve">потерпевшего  </w:t>
      </w:r>
      <w:r w:rsidR="00396E0B">
        <w:rPr>
          <w:rFonts w:ascii="Times New Roman" w:hAnsi="Times New Roman" w:cs="Times New Roman"/>
          <w:sz w:val="28"/>
          <w:szCs w:val="28"/>
        </w:rPr>
        <w:t>Щ.С.С.</w:t>
      </w:r>
      <w:r w:rsidRPr="003A0F00" w:rsidR="003662BF">
        <w:rPr>
          <w:rFonts w:ascii="Times New Roman" w:hAnsi="Times New Roman" w:cs="Times New Roman"/>
          <w:sz w:val="28"/>
          <w:szCs w:val="28"/>
        </w:rPr>
        <w:t>,</w:t>
      </w:r>
    </w:p>
    <w:p w:rsidR="00506B1E" w:rsidRPr="003A0F00" w:rsidP="005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защитника -  </w:t>
      </w:r>
      <w:r w:rsidRPr="003A0F00">
        <w:rPr>
          <w:rFonts w:ascii="Times New Roman" w:hAnsi="Times New Roman" w:cs="Times New Roman"/>
          <w:sz w:val="28"/>
          <w:szCs w:val="28"/>
        </w:rPr>
        <w:t>адвоката  Сафарова</w:t>
      </w:r>
      <w:r w:rsidRPr="003A0F00">
        <w:rPr>
          <w:rFonts w:ascii="Times New Roman" w:hAnsi="Times New Roman" w:cs="Times New Roman"/>
          <w:sz w:val="28"/>
          <w:szCs w:val="28"/>
        </w:rPr>
        <w:t xml:space="preserve"> Д.Н.,  представившего  удостоверение  № 885 от 20.08.2009,  ордер №  </w:t>
      </w:r>
      <w:r w:rsidRPr="003A0F00" w:rsidR="008C61D2">
        <w:rPr>
          <w:rFonts w:ascii="Times New Roman" w:hAnsi="Times New Roman" w:cs="Times New Roman"/>
          <w:sz w:val="28"/>
          <w:szCs w:val="28"/>
        </w:rPr>
        <w:t>92</w:t>
      </w:r>
      <w:r w:rsidRPr="003A0F00">
        <w:rPr>
          <w:rFonts w:ascii="Times New Roman" w:hAnsi="Times New Roman" w:cs="Times New Roman"/>
          <w:sz w:val="28"/>
          <w:szCs w:val="28"/>
        </w:rPr>
        <w:t xml:space="preserve">  от </w:t>
      </w:r>
      <w:r w:rsidRPr="003A0F00" w:rsidR="008C61D2">
        <w:rPr>
          <w:rFonts w:ascii="Times New Roman" w:hAnsi="Times New Roman" w:cs="Times New Roman"/>
          <w:sz w:val="28"/>
          <w:szCs w:val="28"/>
        </w:rPr>
        <w:t>14.07</w:t>
      </w:r>
      <w:r w:rsidRPr="003A0F00">
        <w:rPr>
          <w:rFonts w:ascii="Times New Roman" w:hAnsi="Times New Roman" w:cs="Times New Roman"/>
          <w:sz w:val="28"/>
          <w:szCs w:val="28"/>
        </w:rPr>
        <w:t>.2025</w:t>
      </w:r>
      <w:r w:rsidRPr="003A0F00" w:rsidR="003662BF">
        <w:rPr>
          <w:rFonts w:ascii="Times New Roman" w:hAnsi="Times New Roman" w:cs="Times New Roman"/>
          <w:sz w:val="28"/>
          <w:szCs w:val="28"/>
        </w:rPr>
        <w:t>,</w:t>
      </w:r>
      <w:r w:rsidRPr="003A0F00" w:rsidR="006623C5">
        <w:rPr>
          <w:rFonts w:ascii="Times New Roman" w:hAnsi="Times New Roman" w:cs="Times New Roman"/>
          <w:sz w:val="28"/>
          <w:szCs w:val="28"/>
        </w:rPr>
        <w:t xml:space="preserve"> </w:t>
      </w:r>
      <w:r w:rsidRPr="003A0F00" w:rsidR="00366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B1E" w:rsidRPr="003A0F00" w:rsidP="005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3A0F00">
        <w:rPr>
          <w:rFonts w:ascii="Times New Roman" w:hAnsi="Times New Roman" w:cs="Times New Roman"/>
          <w:sz w:val="28"/>
          <w:szCs w:val="28"/>
        </w:rPr>
        <w:t>Мургузова</w:t>
      </w:r>
      <w:r w:rsidRPr="003A0F00">
        <w:rPr>
          <w:rFonts w:ascii="Times New Roman" w:hAnsi="Times New Roman" w:cs="Times New Roman"/>
          <w:sz w:val="28"/>
          <w:szCs w:val="28"/>
        </w:rPr>
        <w:t xml:space="preserve"> Т.А.</w:t>
      </w:r>
      <w:r w:rsidRPr="003A0F00" w:rsidR="003662BF">
        <w:rPr>
          <w:rFonts w:ascii="Times New Roman" w:hAnsi="Times New Roman" w:cs="Times New Roman"/>
          <w:sz w:val="28"/>
          <w:szCs w:val="28"/>
        </w:rPr>
        <w:t>,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>рассмотрев  в</w:t>
      </w:r>
      <w:r w:rsidRPr="003A0F00">
        <w:rPr>
          <w:rFonts w:ascii="Times New Roman" w:hAnsi="Times New Roman" w:cs="Times New Roman"/>
          <w:sz w:val="28"/>
          <w:szCs w:val="28"/>
        </w:rPr>
        <w:t xml:space="preserve">  открытом  судебном заседании в  особом порядке судебного разбирательства  материалы  уголовного дела  в отношении   </w:t>
      </w:r>
      <w:r w:rsidRPr="003A0F00">
        <w:rPr>
          <w:rFonts w:ascii="Times New Roman" w:hAnsi="Times New Roman" w:cs="Times New Roman"/>
          <w:sz w:val="28"/>
          <w:szCs w:val="28"/>
        </w:rPr>
        <w:t>Мургузова</w:t>
      </w:r>
      <w:r w:rsidRPr="003A0F00">
        <w:rPr>
          <w:rFonts w:ascii="Times New Roman" w:hAnsi="Times New Roman" w:cs="Times New Roman"/>
          <w:sz w:val="28"/>
          <w:szCs w:val="28"/>
        </w:rPr>
        <w:t xml:space="preserve">  </w:t>
      </w:r>
      <w:r w:rsidRPr="003A0F00">
        <w:rPr>
          <w:rFonts w:ascii="Times New Roman" w:hAnsi="Times New Roman" w:cs="Times New Roman"/>
          <w:sz w:val="28"/>
          <w:szCs w:val="28"/>
        </w:rPr>
        <w:t>Тахир</w:t>
      </w:r>
      <w:r w:rsidRPr="003A0F00">
        <w:rPr>
          <w:rFonts w:ascii="Times New Roman" w:hAnsi="Times New Roman" w:cs="Times New Roman"/>
          <w:sz w:val="28"/>
          <w:szCs w:val="28"/>
        </w:rPr>
        <w:t xml:space="preserve">  Аскер </w:t>
      </w:r>
      <w:r w:rsidRPr="003A0F00">
        <w:rPr>
          <w:rFonts w:ascii="Times New Roman" w:hAnsi="Times New Roman" w:cs="Times New Roman"/>
          <w:sz w:val="28"/>
          <w:szCs w:val="28"/>
        </w:rPr>
        <w:t>оглы</w:t>
      </w:r>
      <w:r w:rsidRPr="003A0F00">
        <w:rPr>
          <w:rFonts w:ascii="Times New Roman" w:hAnsi="Times New Roman" w:cs="Times New Roman"/>
          <w:sz w:val="28"/>
          <w:szCs w:val="28"/>
        </w:rPr>
        <w:t xml:space="preserve">,  </w:t>
      </w:r>
      <w:r w:rsidR="00396E0B">
        <w:rPr>
          <w:rFonts w:ascii="Times New Roman" w:hAnsi="Times New Roman" w:cs="Times New Roman"/>
          <w:sz w:val="28"/>
          <w:szCs w:val="28"/>
        </w:rPr>
        <w:t>*</w:t>
      </w:r>
      <w:r w:rsidRPr="003A0F00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396E0B">
        <w:rPr>
          <w:rFonts w:ascii="Times New Roman" w:hAnsi="Times New Roman" w:cs="Times New Roman"/>
          <w:sz w:val="28"/>
          <w:szCs w:val="28"/>
        </w:rPr>
        <w:t>*</w:t>
      </w:r>
      <w:r w:rsidRPr="003A0F00">
        <w:rPr>
          <w:rFonts w:ascii="Times New Roman" w:hAnsi="Times New Roman" w:cs="Times New Roman"/>
          <w:sz w:val="28"/>
          <w:szCs w:val="28"/>
        </w:rPr>
        <w:t xml:space="preserve">, гражданина Республики Азербайджан, </w:t>
      </w:r>
      <w:r w:rsidRPr="003A0F00" w:rsidR="00C55EFB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3A0F00">
        <w:rPr>
          <w:rFonts w:ascii="Times New Roman" w:hAnsi="Times New Roman" w:cs="Times New Roman"/>
          <w:sz w:val="28"/>
          <w:szCs w:val="28"/>
        </w:rPr>
        <w:t>зарегистрированно</w:t>
      </w:r>
      <w:r w:rsidRPr="003A0F00" w:rsidR="00C55EFB">
        <w:rPr>
          <w:rFonts w:ascii="Times New Roman" w:hAnsi="Times New Roman" w:cs="Times New Roman"/>
          <w:sz w:val="28"/>
          <w:szCs w:val="28"/>
        </w:rPr>
        <w:t>го</w:t>
      </w:r>
      <w:r w:rsidRPr="003A0F00">
        <w:rPr>
          <w:rFonts w:ascii="Times New Roman" w:hAnsi="Times New Roman" w:cs="Times New Roman"/>
          <w:sz w:val="28"/>
          <w:szCs w:val="28"/>
        </w:rPr>
        <w:t xml:space="preserve"> и проживающе</w:t>
      </w:r>
      <w:r w:rsidRPr="003A0F00" w:rsidR="00C55EFB">
        <w:rPr>
          <w:rFonts w:ascii="Times New Roman" w:hAnsi="Times New Roman" w:cs="Times New Roman"/>
          <w:sz w:val="28"/>
          <w:szCs w:val="28"/>
        </w:rPr>
        <w:t>го</w:t>
      </w:r>
      <w:r w:rsidRPr="003A0F0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96E0B">
        <w:rPr>
          <w:rFonts w:ascii="Times New Roman" w:hAnsi="Times New Roman" w:cs="Times New Roman"/>
          <w:sz w:val="28"/>
          <w:szCs w:val="28"/>
        </w:rPr>
        <w:t>*</w:t>
      </w:r>
      <w:r w:rsidRPr="003A0F00">
        <w:rPr>
          <w:rFonts w:ascii="Times New Roman" w:hAnsi="Times New Roman" w:cs="Times New Roman"/>
          <w:sz w:val="28"/>
          <w:szCs w:val="28"/>
        </w:rPr>
        <w:t>, имеюще</w:t>
      </w:r>
      <w:r w:rsidRPr="003A0F00" w:rsidR="00C55EFB">
        <w:rPr>
          <w:rFonts w:ascii="Times New Roman" w:hAnsi="Times New Roman" w:cs="Times New Roman"/>
          <w:sz w:val="28"/>
          <w:szCs w:val="28"/>
        </w:rPr>
        <w:t>го</w:t>
      </w:r>
      <w:r w:rsidRPr="003A0F00">
        <w:rPr>
          <w:rFonts w:ascii="Times New Roman" w:hAnsi="Times New Roman" w:cs="Times New Roman"/>
          <w:sz w:val="28"/>
          <w:szCs w:val="28"/>
        </w:rPr>
        <w:t xml:space="preserve"> средне</w:t>
      </w:r>
      <w:r w:rsidRPr="003A0F00" w:rsidR="00C55EFB">
        <w:rPr>
          <w:rFonts w:ascii="Times New Roman" w:hAnsi="Times New Roman" w:cs="Times New Roman"/>
          <w:sz w:val="28"/>
          <w:szCs w:val="28"/>
        </w:rPr>
        <w:t>е</w:t>
      </w:r>
      <w:r w:rsidRPr="003A0F00">
        <w:rPr>
          <w:rFonts w:ascii="Times New Roman" w:hAnsi="Times New Roman" w:cs="Times New Roman"/>
          <w:sz w:val="28"/>
          <w:szCs w:val="28"/>
        </w:rPr>
        <w:t xml:space="preserve"> образование, </w:t>
      </w:r>
      <w:r w:rsidRPr="003A0F00" w:rsidR="00613DFE">
        <w:rPr>
          <w:rFonts w:ascii="Times New Roman" w:hAnsi="Times New Roman" w:cs="Times New Roman"/>
          <w:sz w:val="28"/>
          <w:szCs w:val="28"/>
        </w:rPr>
        <w:t>не</w:t>
      </w:r>
      <w:r w:rsidRPr="003A0F00">
        <w:rPr>
          <w:rFonts w:ascii="Times New Roman" w:hAnsi="Times New Roman" w:cs="Times New Roman"/>
          <w:sz w:val="28"/>
          <w:szCs w:val="28"/>
        </w:rPr>
        <w:t xml:space="preserve"> работающе</w:t>
      </w:r>
      <w:r w:rsidRPr="003A0F00" w:rsidR="00C55EFB">
        <w:rPr>
          <w:rFonts w:ascii="Times New Roman" w:hAnsi="Times New Roman" w:cs="Times New Roman"/>
          <w:sz w:val="28"/>
          <w:szCs w:val="28"/>
        </w:rPr>
        <w:t>го</w:t>
      </w:r>
      <w:r w:rsidRPr="003A0F00" w:rsidR="00613DFE">
        <w:rPr>
          <w:rFonts w:ascii="Times New Roman" w:hAnsi="Times New Roman" w:cs="Times New Roman"/>
          <w:sz w:val="28"/>
          <w:szCs w:val="28"/>
        </w:rPr>
        <w:t>,</w:t>
      </w:r>
      <w:r w:rsidRPr="003A0F00" w:rsidR="00C55EFB">
        <w:rPr>
          <w:rFonts w:ascii="Times New Roman" w:hAnsi="Times New Roman" w:cs="Times New Roman"/>
          <w:sz w:val="28"/>
          <w:szCs w:val="28"/>
        </w:rPr>
        <w:t xml:space="preserve"> </w:t>
      </w:r>
      <w:r w:rsidRPr="003A0F00">
        <w:rPr>
          <w:rFonts w:ascii="Times New Roman" w:hAnsi="Times New Roman" w:cs="Times New Roman"/>
          <w:sz w:val="28"/>
          <w:szCs w:val="28"/>
        </w:rPr>
        <w:t xml:space="preserve"> военнообязанно</w:t>
      </w:r>
      <w:r w:rsidRPr="003A0F00" w:rsidR="00C55EFB">
        <w:rPr>
          <w:rFonts w:ascii="Times New Roman" w:hAnsi="Times New Roman" w:cs="Times New Roman"/>
          <w:sz w:val="28"/>
          <w:szCs w:val="28"/>
        </w:rPr>
        <w:t>го</w:t>
      </w:r>
      <w:r w:rsidRPr="003A0F00">
        <w:rPr>
          <w:rFonts w:ascii="Times New Roman" w:hAnsi="Times New Roman" w:cs="Times New Roman"/>
          <w:sz w:val="28"/>
          <w:szCs w:val="28"/>
        </w:rPr>
        <w:t xml:space="preserve">, </w:t>
      </w:r>
      <w:r w:rsidRPr="003A0F00" w:rsidR="00C55EFB">
        <w:rPr>
          <w:rFonts w:ascii="Times New Roman" w:hAnsi="Times New Roman" w:cs="Times New Roman"/>
          <w:sz w:val="28"/>
          <w:szCs w:val="28"/>
        </w:rPr>
        <w:t>женатого</w:t>
      </w:r>
      <w:r w:rsidRPr="003A0F00">
        <w:rPr>
          <w:rFonts w:ascii="Times New Roman" w:hAnsi="Times New Roman" w:cs="Times New Roman"/>
          <w:sz w:val="28"/>
          <w:szCs w:val="28"/>
        </w:rPr>
        <w:t>, имеюще</w:t>
      </w:r>
      <w:r w:rsidRPr="003A0F00" w:rsidR="00C55EFB">
        <w:rPr>
          <w:rFonts w:ascii="Times New Roman" w:hAnsi="Times New Roman" w:cs="Times New Roman"/>
          <w:sz w:val="28"/>
          <w:szCs w:val="28"/>
        </w:rPr>
        <w:t>го</w:t>
      </w:r>
      <w:r w:rsidRPr="003A0F00">
        <w:rPr>
          <w:rFonts w:ascii="Times New Roman" w:hAnsi="Times New Roman" w:cs="Times New Roman"/>
          <w:sz w:val="28"/>
          <w:szCs w:val="28"/>
        </w:rPr>
        <w:t xml:space="preserve">   на иждивении  одного </w:t>
      </w:r>
      <w:r w:rsidRPr="003A0F00" w:rsidR="008C61D2">
        <w:rPr>
          <w:rFonts w:ascii="Times New Roman" w:hAnsi="Times New Roman" w:cs="Times New Roman"/>
          <w:sz w:val="28"/>
          <w:szCs w:val="28"/>
        </w:rPr>
        <w:t>несовершенно</w:t>
      </w:r>
      <w:r w:rsidRPr="003A0F00">
        <w:rPr>
          <w:rFonts w:ascii="Times New Roman" w:hAnsi="Times New Roman" w:cs="Times New Roman"/>
          <w:sz w:val="28"/>
          <w:szCs w:val="28"/>
        </w:rPr>
        <w:t>летнего ребенка,  несудимо</w:t>
      </w:r>
      <w:r w:rsidRPr="003A0F00" w:rsidR="00C55EFB">
        <w:rPr>
          <w:rFonts w:ascii="Times New Roman" w:hAnsi="Times New Roman" w:cs="Times New Roman"/>
          <w:sz w:val="28"/>
          <w:szCs w:val="28"/>
        </w:rPr>
        <w:t>го</w:t>
      </w:r>
      <w:r w:rsidRPr="003A0F00">
        <w:rPr>
          <w:rFonts w:ascii="Times New Roman" w:hAnsi="Times New Roman" w:cs="Times New Roman"/>
          <w:sz w:val="28"/>
          <w:szCs w:val="28"/>
        </w:rPr>
        <w:t>, находяще</w:t>
      </w:r>
      <w:r w:rsidRPr="003A0F00" w:rsidR="00C55EFB">
        <w:rPr>
          <w:rFonts w:ascii="Times New Roman" w:hAnsi="Times New Roman" w:cs="Times New Roman"/>
          <w:sz w:val="28"/>
          <w:szCs w:val="28"/>
        </w:rPr>
        <w:t>го</w:t>
      </w:r>
      <w:r w:rsidRPr="003A0F00">
        <w:rPr>
          <w:rFonts w:ascii="Times New Roman" w:hAnsi="Times New Roman" w:cs="Times New Roman"/>
          <w:sz w:val="28"/>
          <w:szCs w:val="28"/>
        </w:rPr>
        <w:t xml:space="preserve">ся под подпиской о  невыезде  и надлежащем  поведении, 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A0F00">
        <w:rPr>
          <w:rFonts w:ascii="Times New Roman" w:hAnsi="Times New Roman" w:cs="Times New Roman"/>
          <w:sz w:val="28"/>
          <w:szCs w:val="28"/>
        </w:rPr>
        <w:t>обвиняемо</w:t>
      </w:r>
      <w:r w:rsidRPr="003A0F00" w:rsidR="00C55EFB">
        <w:rPr>
          <w:rFonts w:ascii="Times New Roman" w:hAnsi="Times New Roman" w:cs="Times New Roman"/>
          <w:sz w:val="28"/>
          <w:szCs w:val="28"/>
        </w:rPr>
        <w:t>го</w:t>
      </w:r>
      <w:r w:rsidRPr="003A0F00">
        <w:rPr>
          <w:rFonts w:ascii="Times New Roman" w:hAnsi="Times New Roman" w:cs="Times New Roman"/>
          <w:sz w:val="28"/>
          <w:szCs w:val="28"/>
        </w:rPr>
        <w:t xml:space="preserve"> в совершении преступления, </w:t>
      </w:r>
      <w:r w:rsidRPr="003A0F00">
        <w:rPr>
          <w:rFonts w:ascii="Times New Roman" w:hAnsi="Times New Roman" w:cs="Times New Roman"/>
          <w:sz w:val="28"/>
          <w:szCs w:val="28"/>
        </w:rPr>
        <w:t>предусмотренного  </w:t>
      </w:r>
      <w:hyperlink r:id="rId5" w:anchor="/document/10108000/entry/1581" w:history="1">
        <w:r w:rsidRPr="003A0F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</w:t>
        </w:r>
        <w:r w:rsidRPr="003A0F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 ст.158 </w:t>
        </w:r>
      </w:hyperlink>
      <w:r w:rsidRPr="003A0F0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УК РФ 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B1F68" w:rsidRPr="003A0F00" w:rsidP="00506B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</w:rPr>
        <w:t>Мургузов</w:t>
      </w:r>
      <w:r w:rsidRPr="003A0F00">
        <w:rPr>
          <w:sz w:val="28"/>
          <w:szCs w:val="28"/>
        </w:rPr>
        <w:t xml:space="preserve"> Т.А</w:t>
      </w:r>
      <w:r w:rsidRPr="003A0F00" w:rsidR="00506B1E">
        <w:rPr>
          <w:sz w:val="28"/>
          <w:szCs w:val="28"/>
        </w:rPr>
        <w:t xml:space="preserve">.  </w:t>
      </w:r>
      <w:r w:rsidRPr="003A0F00" w:rsidR="00506B1E">
        <w:rPr>
          <w:sz w:val="28"/>
          <w:szCs w:val="28"/>
          <w:shd w:val="clear" w:color="auto" w:fill="FFFFFF"/>
        </w:rPr>
        <w:t>совершил</w:t>
      </w:r>
      <w:r w:rsidRPr="003A0F00">
        <w:rPr>
          <w:sz w:val="28"/>
          <w:szCs w:val="28"/>
          <w:shd w:val="clear" w:color="auto" w:fill="FFFFFF"/>
        </w:rPr>
        <w:t xml:space="preserve"> </w:t>
      </w:r>
      <w:r w:rsidRPr="003A0F00" w:rsidR="00506B1E">
        <w:rPr>
          <w:sz w:val="28"/>
          <w:szCs w:val="28"/>
          <w:shd w:val="clear" w:color="auto" w:fill="FFFFFF"/>
        </w:rPr>
        <w:t xml:space="preserve"> кражу</w:t>
      </w:r>
      <w:r w:rsidRPr="003A0F00" w:rsidR="00506B1E">
        <w:rPr>
          <w:sz w:val="28"/>
          <w:szCs w:val="28"/>
          <w:shd w:val="clear" w:color="auto" w:fill="FFFFFF"/>
        </w:rPr>
        <w:t xml:space="preserve">, то есть тайное хищение чужого имущества </w:t>
      </w:r>
      <w:r w:rsidRPr="003A0F00" w:rsidR="00506B1E">
        <w:rPr>
          <w:sz w:val="28"/>
          <w:szCs w:val="28"/>
        </w:rPr>
        <w:t>при  следующих обстоятельствах</w:t>
      </w:r>
      <w:r w:rsidRPr="003A0F00" w:rsidR="003662BF">
        <w:rPr>
          <w:sz w:val="28"/>
          <w:szCs w:val="28"/>
        </w:rPr>
        <w:t>:</w:t>
      </w:r>
      <w:r w:rsidRPr="003A0F00">
        <w:rPr>
          <w:sz w:val="28"/>
          <w:szCs w:val="28"/>
        </w:rPr>
        <w:t xml:space="preserve"> </w:t>
      </w:r>
      <w:r w:rsidRPr="003A0F00" w:rsidR="00506B1E">
        <w:rPr>
          <w:sz w:val="28"/>
          <w:szCs w:val="28"/>
        </w:rPr>
        <w:t xml:space="preserve">15 января 2025 года  </w:t>
      </w:r>
      <w:r w:rsidRPr="003A0F00">
        <w:rPr>
          <w:sz w:val="28"/>
          <w:szCs w:val="28"/>
        </w:rPr>
        <w:t xml:space="preserve">около </w:t>
      </w:r>
      <w:r w:rsidRPr="003A0F00" w:rsidR="00506B1E">
        <w:rPr>
          <w:sz w:val="28"/>
          <w:szCs w:val="28"/>
        </w:rPr>
        <w:t xml:space="preserve"> 1</w:t>
      </w:r>
      <w:r w:rsidRPr="003A0F00">
        <w:rPr>
          <w:sz w:val="28"/>
          <w:szCs w:val="28"/>
        </w:rPr>
        <w:t>5</w:t>
      </w:r>
      <w:r w:rsidRPr="003A0F00" w:rsidR="003662BF">
        <w:rPr>
          <w:sz w:val="28"/>
          <w:szCs w:val="28"/>
        </w:rPr>
        <w:t xml:space="preserve"> </w:t>
      </w:r>
      <w:r w:rsidRPr="003A0F00" w:rsidR="00506B1E">
        <w:rPr>
          <w:sz w:val="28"/>
          <w:szCs w:val="28"/>
        </w:rPr>
        <w:t xml:space="preserve">часов 00 минут  </w:t>
      </w:r>
      <w:r w:rsidRPr="003A0F00">
        <w:rPr>
          <w:sz w:val="28"/>
          <w:szCs w:val="28"/>
        </w:rPr>
        <w:t>Мургузов</w:t>
      </w:r>
      <w:r w:rsidRPr="003A0F00">
        <w:rPr>
          <w:sz w:val="28"/>
          <w:szCs w:val="28"/>
        </w:rPr>
        <w:t xml:space="preserve"> Т.А</w:t>
      </w:r>
      <w:r w:rsidRPr="003A0F00" w:rsidR="00506B1E">
        <w:rPr>
          <w:sz w:val="28"/>
          <w:szCs w:val="28"/>
        </w:rPr>
        <w:t>.  наход</w:t>
      </w:r>
      <w:r w:rsidRPr="003A0F00" w:rsidR="003662BF">
        <w:rPr>
          <w:sz w:val="28"/>
          <w:szCs w:val="28"/>
        </w:rPr>
        <w:t>ясь</w:t>
      </w:r>
      <w:r w:rsidRPr="003A0F00">
        <w:rPr>
          <w:sz w:val="28"/>
          <w:szCs w:val="28"/>
        </w:rPr>
        <w:t xml:space="preserve"> </w:t>
      </w:r>
      <w:r w:rsidRPr="003A0F00" w:rsidR="00506B1E">
        <w:rPr>
          <w:sz w:val="28"/>
          <w:szCs w:val="28"/>
        </w:rPr>
        <w:t xml:space="preserve">  </w:t>
      </w:r>
      <w:r w:rsidRPr="003A0F00">
        <w:rPr>
          <w:sz w:val="28"/>
          <w:szCs w:val="28"/>
        </w:rPr>
        <w:t xml:space="preserve"> на участке местности, </w:t>
      </w:r>
      <w:r w:rsidRPr="003A0F00">
        <w:rPr>
          <w:sz w:val="28"/>
          <w:szCs w:val="28"/>
        </w:rPr>
        <w:t>расположенном  по</w:t>
      </w:r>
      <w:r w:rsidRPr="003A0F00">
        <w:rPr>
          <w:sz w:val="28"/>
          <w:szCs w:val="28"/>
        </w:rPr>
        <w:t xml:space="preserve"> адресу: Ханты-Мансийский  автономный округ –Югра, г.Когалым, ул. Озерная, д.5, на  своем  рабочем  автомобиле марки  </w:t>
      </w:r>
      <w:r w:rsidR="00396E0B">
        <w:rPr>
          <w:sz w:val="28"/>
          <w:szCs w:val="28"/>
        </w:rPr>
        <w:t>*</w:t>
      </w:r>
      <w:r w:rsidRPr="003A0F00">
        <w:rPr>
          <w:sz w:val="28"/>
          <w:szCs w:val="28"/>
        </w:rPr>
        <w:t xml:space="preserve"> государственный регистрационный  номер </w:t>
      </w:r>
      <w:r w:rsidR="00396E0B">
        <w:rPr>
          <w:sz w:val="28"/>
          <w:szCs w:val="28"/>
        </w:rPr>
        <w:t>*</w:t>
      </w:r>
      <w:r w:rsidRPr="003A0F00">
        <w:rPr>
          <w:sz w:val="28"/>
          <w:szCs w:val="28"/>
        </w:rPr>
        <w:t xml:space="preserve">, где  у него  возник преступный умысел, направленный  на тайное  </w:t>
      </w:r>
      <w:r w:rsidRPr="003A0F00" w:rsidR="00506B1E">
        <w:rPr>
          <w:sz w:val="28"/>
          <w:szCs w:val="28"/>
        </w:rPr>
        <w:t>хищение  чужого имущества,</w:t>
      </w:r>
      <w:r w:rsidRPr="003A0F00">
        <w:rPr>
          <w:sz w:val="28"/>
          <w:szCs w:val="28"/>
        </w:rPr>
        <w:t xml:space="preserve"> а именно   имущества, принадлежащего  ООО «</w:t>
      </w:r>
      <w:r w:rsidR="00396E0B">
        <w:rPr>
          <w:sz w:val="28"/>
          <w:szCs w:val="28"/>
        </w:rPr>
        <w:t>ц</w:t>
      </w:r>
      <w:r w:rsidRPr="003A0F00">
        <w:rPr>
          <w:sz w:val="28"/>
          <w:szCs w:val="28"/>
        </w:rPr>
        <w:t xml:space="preserve">», ошибочно  загруженного в  его  автомобиль при  погрузке иной продукции. Реализуя  свой преступный  умысел, направленный на тайное хищение  чужого имущества, находясь на  участке  местности, расположенном  по  адресу: Ханты-Мансийский  автономный округ –Югра, г.Когалым, ул. Озерная, д.5,   около  15  часов 00 минут  15 января 2025 года </w:t>
      </w:r>
      <w:r w:rsidRPr="003A0F00">
        <w:rPr>
          <w:sz w:val="28"/>
          <w:szCs w:val="28"/>
        </w:rPr>
        <w:t>Мургузов</w:t>
      </w:r>
      <w:r w:rsidRPr="003A0F00">
        <w:rPr>
          <w:sz w:val="28"/>
          <w:szCs w:val="28"/>
        </w:rPr>
        <w:t xml:space="preserve"> Т.А. имея  свободный доступ к  кабелю  силовому  КГ-ХЛ 4х6-220/380В-3 в  количестве  123 метра  на деревянной катушке, </w:t>
      </w:r>
      <w:r w:rsidRPr="003A0F00" w:rsidR="00506B1E">
        <w:rPr>
          <w:sz w:val="28"/>
          <w:szCs w:val="28"/>
        </w:rPr>
        <w:t xml:space="preserve">осознавая </w:t>
      </w:r>
      <w:r w:rsidRPr="003A0F00">
        <w:rPr>
          <w:sz w:val="28"/>
          <w:szCs w:val="28"/>
        </w:rPr>
        <w:t>общественную опасность и противоправный характе</w:t>
      </w:r>
      <w:r w:rsidRPr="003A0F00" w:rsidR="003662BF">
        <w:rPr>
          <w:sz w:val="28"/>
          <w:szCs w:val="28"/>
        </w:rPr>
        <w:t>р</w:t>
      </w:r>
      <w:r w:rsidRPr="003A0F00">
        <w:rPr>
          <w:sz w:val="28"/>
          <w:szCs w:val="28"/>
        </w:rPr>
        <w:t xml:space="preserve">  совершаемых им действий,  предвидя и желая наступления общественно опасных </w:t>
      </w:r>
      <w:r w:rsidRPr="003A0F00" w:rsidR="00506B1E">
        <w:rPr>
          <w:sz w:val="28"/>
          <w:szCs w:val="28"/>
        </w:rPr>
        <w:t xml:space="preserve">последствий в виде причинения имущественного  </w:t>
      </w:r>
      <w:r w:rsidRPr="003A0F00">
        <w:rPr>
          <w:sz w:val="28"/>
          <w:szCs w:val="28"/>
        </w:rPr>
        <w:t>ущерба  собственнику</w:t>
      </w:r>
      <w:r w:rsidRPr="003A0F00" w:rsidR="00506B1E">
        <w:rPr>
          <w:sz w:val="28"/>
          <w:szCs w:val="28"/>
        </w:rPr>
        <w:t>,</w:t>
      </w:r>
      <w:r w:rsidRPr="003A0F00">
        <w:rPr>
          <w:sz w:val="28"/>
          <w:szCs w:val="28"/>
        </w:rPr>
        <w:t xml:space="preserve"> действуя  умышленно,</w:t>
      </w:r>
      <w:r w:rsidRPr="003A0F00" w:rsidR="00506B1E">
        <w:rPr>
          <w:sz w:val="28"/>
          <w:szCs w:val="28"/>
        </w:rPr>
        <w:t xml:space="preserve"> из  корыстных  побуждений, </w:t>
      </w:r>
      <w:r w:rsidRPr="003A0F00">
        <w:rPr>
          <w:sz w:val="28"/>
          <w:szCs w:val="28"/>
        </w:rPr>
        <w:t>у</w:t>
      </w:r>
      <w:r w:rsidRPr="003A0F00" w:rsidR="00506B1E">
        <w:rPr>
          <w:sz w:val="28"/>
          <w:szCs w:val="28"/>
        </w:rPr>
        <w:t>бедившись, что  за е</w:t>
      </w:r>
      <w:r w:rsidRPr="003A0F00">
        <w:rPr>
          <w:sz w:val="28"/>
          <w:szCs w:val="28"/>
        </w:rPr>
        <w:t xml:space="preserve">го преступными </w:t>
      </w:r>
      <w:r w:rsidRPr="003A0F00" w:rsidR="00506B1E">
        <w:rPr>
          <w:sz w:val="28"/>
          <w:szCs w:val="28"/>
        </w:rPr>
        <w:t xml:space="preserve"> действиями  никто не  наблюдает, </w:t>
      </w:r>
      <w:r w:rsidRPr="003A0F00">
        <w:rPr>
          <w:sz w:val="28"/>
          <w:szCs w:val="28"/>
        </w:rPr>
        <w:t>путем  свободного  доступа, похитил  кабель  силовой  КГ-ХЛ 4х6-220/380В-3  в количестве 123 метра на деревянной катушке</w:t>
      </w:r>
      <w:r w:rsidRPr="003A0F00" w:rsidR="00506B1E">
        <w:rPr>
          <w:sz w:val="28"/>
          <w:szCs w:val="28"/>
        </w:rPr>
        <w:t>,</w:t>
      </w:r>
      <w:r w:rsidRPr="003A0F00">
        <w:rPr>
          <w:sz w:val="28"/>
          <w:szCs w:val="28"/>
        </w:rPr>
        <w:t xml:space="preserve"> на общую  сумму 103076</w:t>
      </w:r>
      <w:r w:rsidRPr="003A0F00" w:rsidR="00506B1E">
        <w:rPr>
          <w:sz w:val="28"/>
          <w:szCs w:val="28"/>
        </w:rPr>
        <w:t xml:space="preserve"> рублей </w:t>
      </w:r>
      <w:r w:rsidRPr="003A0F00">
        <w:rPr>
          <w:sz w:val="28"/>
          <w:szCs w:val="28"/>
        </w:rPr>
        <w:t>46</w:t>
      </w:r>
      <w:r w:rsidRPr="003A0F00" w:rsidR="00506B1E">
        <w:rPr>
          <w:sz w:val="28"/>
          <w:szCs w:val="28"/>
        </w:rPr>
        <w:t xml:space="preserve"> копеек,  принадлежащий  </w:t>
      </w:r>
      <w:r w:rsidRPr="003A0F00">
        <w:rPr>
          <w:sz w:val="28"/>
          <w:szCs w:val="28"/>
        </w:rPr>
        <w:t>ООО «</w:t>
      </w:r>
      <w:r w:rsidR="00396E0B">
        <w:rPr>
          <w:sz w:val="28"/>
          <w:szCs w:val="28"/>
        </w:rPr>
        <w:t>ц</w:t>
      </w:r>
      <w:r w:rsidRPr="003A0F00" w:rsidR="00506B1E">
        <w:rPr>
          <w:sz w:val="28"/>
          <w:szCs w:val="28"/>
        </w:rPr>
        <w:t xml:space="preserve">», </w:t>
      </w:r>
      <w:r w:rsidRPr="003A0F00">
        <w:rPr>
          <w:sz w:val="28"/>
          <w:szCs w:val="28"/>
        </w:rPr>
        <w:t xml:space="preserve">тем  самым  </w:t>
      </w:r>
      <w:r w:rsidRPr="003A0F00">
        <w:rPr>
          <w:sz w:val="28"/>
          <w:szCs w:val="28"/>
        </w:rPr>
        <w:t>Мургузов</w:t>
      </w:r>
      <w:r w:rsidRPr="003A0F00">
        <w:rPr>
          <w:sz w:val="28"/>
          <w:szCs w:val="28"/>
        </w:rPr>
        <w:t xml:space="preserve"> Т.А.  </w:t>
      </w:r>
      <w:r w:rsidRPr="003A0F00">
        <w:rPr>
          <w:sz w:val="28"/>
          <w:szCs w:val="28"/>
        </w:rPr>
        <w:t>распорядился  имуществом</w:t>
      </w:r>
      <w:r w:rsidRPr="003A0F00">
        <w:rPr>
          <w:sz w:val="28"/>
          <w:szCs w:val="28"/>
        </w:rPr>
        <w:t xml:space="preserve">  по  своему  усмотрению, причинив  ООО «</w:t>
      </w:r>
      <w:r w:rsidR="00396E0B">
        <w:rPr>
          <w:sz w:val="28"/>
          <w:szCs w:val="28"/>
        </w:rPr>
        <w:t>ц</w:t>
      </w:r>
      <w:r w:rsidRPr="003A0F00">
        <w:rPr>
          <w:sz w:val="28"/>
          <w:szCs w:val="28"/>
        </w:rPr>
        <w:t>» материальный ущерб на  указанную сумму</w:t>
      </w:r>
      <w:r w:rsidRPr="003A0F00" w:rsidR="00506B1E">
        <w:rPr>
          <w:sz w:val="28"/>
          <w:szCs w:val="28"/>
        </w:rPr>
        <w:t>.</w:t>
      </w:r>
      <w:r w:rsidRPr="003A0F00">
        <w:rPr>
          <w:sz w:val="28"/>
          <w:szCs w:val="28"/>
        </w:rPr>
        <w:t xml:space="preserve"> В </w:t>
      </w:r>
      <w:r w:rsidRPr="003A0F00">
        <w:rPr>
          <w:sz w:val="28"/>
          <w:szCs w:val="28"/>
        </w:rPr>
        <w:t xml:space="preserve">дальнейшем  </w:t>
      </w:r>
      <w:r w:rsidRPr="003A0F00">
        <w:rPr>
          <w:sz w:val="28"/>
          <w:szCs w:val="28"/>
        </w:rPr>
        <w:t>Мургузов</w:t>
      </w:r>
      <w:r w:rsidRPr="003A0F00">
        <w:rPr>
          <w:sz w:val="28"/>
          <w:szCs w:val="28"/>
        </w:rPr>
        <w:t xml:space="preserve"> Т.А. проехал  на  участок  местности  расположенный у  заправочной станции  «Лукойл» по  адресу: Ханты-Мансийский  автономный округ –Югра, г.Когалым, ул. </w:t>
      </w:r>
      <w:r w:rsidRPr="003A0F00">
        <w:rPr>
          <w:sz w:val="28"/>
          <w:szCs w:val="28"/>
        </w:rPr>
        <w:t>Повховское</w:t>
      </w:r>
      <w:r w:rsidRPr="003A0F00">
        <w:rPr>
          <w:sz w:val="28"/>
          <w:szCs w:val="28"/>
        </w:rPr>
        <w:t xml:space="preserve"> шоссе, д.4, где  стал  предлагать  проезжающим водителям  приобрести  у него  указанную  продукцию  и  таким образом продал  ее неустановленному  лицу  по  цене  15000 рублей.   </w:t>
      </w:r>
      <w:r w:rsidRPr="003A0F00" w:rsidR="00506B1E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</w:rPr>
        <w:t xml:space="preserve"> Таким </w:t>
      </w:r>
      <w:r w:rsidRPr="003A0F00">
        <w:rPr>
          <w:sz w:val="28"/>
          <w:szCs w:val="28"/>
        </w:rPr>
        <w:t>образом  своими</w:t>
      </w:r>
      <w:r w:rsidRPr="003A0F00">
        <w:rPr>
          <w:sz w:val="28"/>
          <w:szCs w:val="28"/>
        </w:rPr>
        <w:t xml:space="preserve">  умышленными действиями   </w:t>
      </w:r>
      <w:r w:rsidRPr="003A0F00" w:rsidR="00DB1F68">
        <w:rPr>
          <w:sz w:val="28"/>
          <w:szCs w:val="28"/>
        </w:rPr>
        <w:t>Мургузов</w:t>
      </w:r>
      <w:r w:rsidRPr="003A0F00" w:rsidR="00DB1F68">
        <w:rPr>
          <w:sz w:val="28"/>
          <w:szCs w:val="28"/>
        </w:rPr>
        <w:t xml:space="preserve"> </w:t>
      </w:r>
      <w:r w:rsidRPr="003A0F00" w:rsidR="00DB1F68">
        <w:rPr>
          <w:sz w:val="28"/>
          <w:szCs w:val="28"/>
        </w:rPr>
        <w:t>Тахир</w:t>
      </w:r>
      <w:r w:rsidRPr="003A0F00" w:rsidR="00DB1F68">
        <w:rPr>
          <w:sz w:val="28"/>
          <w:szCs w:val="28"/>
        </w:rPr>
        <w:t xml:space="preserve">  Аскер </w:t>
      </w:r>
      <w:r w:rsidRPr="003A0F00" w:rsidR="00DB1F68">
        <w:rPr>
          <w:sz w:val="28"/>
          <w:szCs w:val="28"/>
        </w:rPr>
        <w:t>оглы</w:t>
      </w:r>
      <w:r w:rsidRPr="003A0F00" w:rsidR="00DB1F68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 совершил</w:t>
      </w:r>
      <w:r w:rsidRPr="003A0F00" w:rsidR="00DB1F68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 преступление,  предусмотренное  ч.1 ст.  </w:t>
      </w:r>
      <w:r w:rsidRPr="003A0F00">
        <w:rPr>
          <w:sz w:val="28"/>
          <w:szCs w:val="28"/>
        </w:rPr>
        <w:t>158  УК</w:t>
      </w:r>
      <w:r w:rsidRPr="003A0F00">
        <w:rPr>
          <w:sz w:val="28"/>
          <w:szCs w:val="28"/>
        </w:rPr>
        <w:t xml:space="preserve"> РФ. 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>В судебном заседании подсудим</w:t>
      </w:r>
      <w:r w:rsidRPr="003A0F00" w:rsidR="00DB1F68">
        <w:rPr>
          <w:rFonts w:ascii="Times New Roman" w:hAnsi="Times New Roman" w:cs="Times New Roman"/>
          <w:sz w:val="28"/>
          <w:szCs w:val="28"/>
        </w:rPr>
        <w:t>ый</w:t>
      </w:r>
      <w:r w:rsidRPr="003A0F00">
        <w:rPr>
          <w:rFonts w:ascii="Times New Roman" w:hAnsi="Times New Roman" w:cs="Times New Roman"/>
          <w:sz w:val="28"/>
          <w:szCs w:val="28"/>
        </w:rPr>
        <w:t xml:space="preserve"> </w:t>
      </w:r>
      <w:r w:rsidRPr="003A0F00" w:rsidR="00DB1F68">
        <w:rPr>
          <w:rFonts w:ascii="Times New Roman" w:hAnsi="Times New Roman" w:cs="Times New Roman"/>
          <w:sz w:val="28"/>
          <w:szCs w:val="28"/>
        </w:rPr>
        <w:t>Мургузов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Т.А</w:t>
      </w:r>
      <w:r w:rsidRPr="003A0F00">
        <w:rPr>
          <w:rFonts w:ascii="Times New Roman" w:hAnsi="Times New Roman" w:cs="Times New Roman"/>
          <w:sz w:val="28"/>
          <w:szCs w:val="28"/>
        </w:rPr>
        <w:t>. виновн</w:t>
      </w:r>
      <w:r w:rsidRPr="003A0F00" w:rsidR="00DB1F68">
        <w:rPr>
          <w:rFonts w:ascii="Times New Roman" w:hAnsi="Times New Roman" w:cs="Times New Roman"/>
          <w:sz w:val="28"/>
          <w:szCs w:val="28"/>
        </w:rPr>
        <w:t>ым</w:t>
      </w:r>
      <w:r w:rsidRPr="003A0F00">
        <w:rPr>
          <w:rFonts w:ascii="Times New Roman" w:hAnsi="Times New Roman" w:cs="Times New Roman"/>
          <w:sz w:val="28"/>
          <w:szCs w:val="28"/>
        </w:rPr>
        <w:t xml:space="preserve"> себя в совершении преступления, предусмотренного частью 1 статьи 158 УК </w:t>
      </w:r>
      <w:r w:rsidRPr="003A0F00">
        <w:rPr>
          <w:rFonts w:ascii="Times New Roman" w:hAnsi="Times New Roman" w:cs="Times New Roman"/>
          <w:sz w:val="28"/>
          <w:szCs w:val="28"/>
        </w:rPr>
        <w:t>РФ  признал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</w:t>
      </w:r>
      <w:r w:rsidRPr="003A0F00">
        <w:rPr>
          <w:rFonts w:ascii="Times New Roman" w:hAnsi="Times New Roman" w:cs="Times New Roman"/>
          <w:sz w:val="28"/>
          <w:szCs w:val="28"/>
        </w:rPr>
        <w:t xml:space="preserve"> и поддержал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</w:t>
      </w:r>
      <w:r w:rsidRPr="003A0F00">
        <w:rPr>
          <w:rFonts w:ascii="Times New Roman" w:hAnsi="Times New Roman" w:cs="Times New Roman"/>
          <w:sz w:val="28"/>
          <w:szCs w:val="28"/>
        </w:rPr>
        <w:t xml:space="preserve"> 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</w:t>
      </w:r>
      <w:r w:rsidRPr="003A0F00">
        <w:rPr>
          <w:rFonts w:ascii="Times New Roman" w:hAnsi="Times New Roman" w:cs="Times New Roman"/>
          <w:sz w:val="28"/>
          <w:szCs w:val="28"/>
        </w:rPr>
        <w:t xml:space="preserve"> заявленное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им </w:t>
      </w:r>
      <w:r w:rsidRPr="003A0F00" w:rsidR="003662BF">
        <w:rPr>
          <w:rFonts w:ascii="Times New Roman" w:hAnsi="Times New Roman" w:cs="Times New Roman"/>
          <w:sz w:val="28"/>
          <w:szCs w:val="28"/>
        </w:rPr>
        <w:t xml:space="preserve">после  консультации  с защитником  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при  ознакомлении  с  материалами  уголовного дела </w:t>
      </w:r>
      <w:r w:rsidRPr="003A0F00" w:rsidR="003662BF">
        <w:rPr>
          <w:rFonts w:ascii="Times New Roman" w:hAnsi="Times New Roman" w:cs="Times New Roman"/>
          <w:sz w:val="28"/>
          <w:szCs w:val="28"/>
        </w:rPr>
        <w:t xml:space="preserve"> </w:t>
      </w:r>
      <w:r w:rsidRPr="003A0F00" w:rsidR="00613DFE">
        <w:rPr>
          <w:rFonts w:ascii="Times New Roman" w:hAnsi="Times New Roman" w:cs="Times New Roman"/>
          <w:sz w:val="28"/>
          <w:szCs w:val="28"/>
        </w:rPr>
        <w:t xml:space="preserve">  </w:t>
      </w:r>
      <w:r w:rsidRPr="003A0F00">
        <w:rPr>
          <w:rFonts w:ascii="Times New Roman" w:hAnsi="Times New Roman" w:cs="Times New Roman"/>
          <w:sz w:val="28"/>
          <w:szCs w:val="28"/>
        </w:rPr>
        <w:t>ходатайство о рассмотрении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</w:t>
      </w:r>
      <w:r w:rsidRPr="003A0F00">
        <w:rPr>
          <w:rFonts w:ascii="Times New Roman" w:hAnsi="Times New Roman" w:cs="Times New Roman"/>
          <w:sz w:val="28"/>
          <w:szCs w:val="28"/>
        </w:rPr>
        <w:t xml:space="preserve"> дела в особом порядке судебного разбирательства и постановлении приговора без исследования доказательств по уголовному делу.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          Защитник 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– </w:t>
      </w:r>
      <w:r w:rsidRPr="003A0F00" w:rsidR="00DB1F68">
        <w:rPr>
          <w:rFonts w:ascii="Times New Roman" w:hAnsi="Times New Roman" w:cs="Times New Roman"/>
          <w:sz w:val="28"/>
          <w:szCs w:val="28"/>
        </w:rPr>
        <w:t>адвокат  Сафаров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Д.Н</w:t>
      </w:r>
      <w:r w:rsidRPr="003A0F00">
        <w:rPr>
          <w:rFonts w:ascii="Times New Roman" w:hAnsi="Times New Roman" w:cs="Times New Roman"/>
          <w:sz w:val="28"/>
          <w:szCs w:val="28"/>
        </w:rPr>
        <w:t>. поддержал ходатайство подсудимо</w:t>
      </w:r>
      <w:r w:rsidRPr="003A0F00" w:rsidR="00DB1F68">
        <w:rPr>
          <w:rFonts w:ascii="Times New Roman" w:hAnsi="Times New Roman" w:cs="Times New Roman"/>
          <w:sz w:val="28"/>
          <w:szCs w:val="28"/>
        </w:rPr>
        <w:t>го</w:t>
      </w:r>
      <w:r w:rsidRPr="003A0F00">
        <w:rPr>
          <w:rFonts w:ascii="Times New Roman" w:hAnsi="Times New Roman" w:cs="Times New Roman"/>
          <w:sz w:val="28"/>
          <w:szCs w:val="28"/>
        </w:rPr>
        <w:t>.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          Государственный обвинитель помощник прокурора г. </w:t>
      </w:r>
      <w:r w:rsidRPr="003A0F00">
        <w:rPr>
          <w:rFonts w:ascii="Times New Roman" w:hAnsi="Times New Roman" w:cs="Times New Roman"/>
          <w:sz w:val="28"/>
          <w:szCs w:val="28"/>
        </w:rPr>
        <w:t xml:space="preserve">Когалыма 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</w:t>
      </w:r>
      <w:r w:rsidRPr="003A0F00" w:rsidR="00613DFE">
        <w:rPr>
          <w:rFonts w:ascii="Times New Roman" w:hAnsi="Times New Roman" w:cs="Times New Roman"/>
          <w:sz w:val="28"/>
          <w:szCs w:val="28"/>
        </w:rPr>
        <w:t>Герасимов</w:t>
      </w:r>
      <w:r w:rsidRPr="003A0F00" w:rsidR="00613DFE">
        <w:rPr>
          <w:rFonts w:ascii="Times New Roman" w:hAnsi="Times New Roman" w:cs="Times New Roman"/>
          <w:sz w:val="28"/>
          <w:szCs w:val="28"/>
        </w:rPr>
        <w:t xml:space="preserve"> С.А., </w:t>
      </w:r>
      <w:r w:rsidRPr="003A0F00">
        <w:rPr>
          <w:rFonts w:ascii="Times New Roman" w:hAnsi="Times New Roman" w:cs="Times New Roman"/>
          <w:sz w:val="28"/>
          <w:szCs w:val="28"/>
        </w:rPr>
        <w:t xml:space="preserve"> </w:t>
      </w:r>
      <w:r w:rsidRPr="003A0F00" w:rsidR="00613DFE">
        <w:rPr>
          <w:rFonts w:ascii="Times New Roman" w:hAnsi="Times New Roman" w:cs="Times New Roman"/>
          <w:sz w:val="28"/>
          <w:szCs w:val="28"/>
        </w:rPr>
        <w:t xml:space="preserve">представитель потерпевшего </w:t>
      </w:r>
      <w:r w:rsidR="00396E0B">
        <w:rPr>
          <w:rFonts w:ascii="Times New Roman" w:hAnsi="Times New Roman" w:cs="Times New Roman"/>
          <w:sz w:val="28"/>
          <w:szCs w:val="28"/>
        </w:rPr>
        <w:t>Щ.С.С.</w:t>
      </w:r>
      <w:r w:rsidRPr="003A0F00" w:rsidR="00613DFE">
        <w:rPr>
          <w:rFonts w:ascii="Times New Roman" w:hAnsi="Times New Roman" w:cs="Times New Roman"/>
          <w:sz w:val="28"/>
          <w:szCs w:val="28"/>
        </w:rPr>
        <w:t xml:space="preserve"> </w:t>
      </w:r>
      <w:r w:rsidRPr="003A0F00">
        <w:rPr>
          <w:rFonts w:ascii="Times New Roman" w:hAnsi="Times New Roman" w:cs="Times New Roman"/>
          <w:sz w:val="28"/>
          <w:szCs w:val="28"/>
        </w:rPr>
        <w:t>не  возражал</w:t>
      </w:r>
      <w:r w:rsidRPr="003A0F00" w:rsidR="00613DFE">
        <w:rPr>
          <w:rFonts w:ascii="Times New Roman" w:hAnsi="Times New Roman" w:cs="Times New Roman"/>
          <w:sz w:val="28"/>
          <w:szCs w:val="28"/>
        </w:rPr>
        <w:t>и</w:t>
      </w:r>
      <w:r w:rsidRPr="003A0F00">
        <w:rPr>
          <w:rFonts w:ascii="Times New Roman" w:hAnsi="Times New Roman" w:cs="Times New Roman"/>
          <w:sz w:val="28"/>
          <w:szCs w:val="28"/>
        </w:rPr>
        <w:t xml:space="preserve">  против рассмотрения уголовного дела в особом порядке судебного разбирательства.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          Судом установлено, что подсудимо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му </w:t>
      </w:r>
      <w:r w:rsidRPr="003A0F00" w:rsidR="00DB1F68">
        <w:rPr>
          <w:rFonts w:ascii="Times New Roman" w:hAnsi="Times New Roman" w:cs="Times New Roman"/>
          <w:sz w:val="28"/>
          <w:szCs w:val="28"/>
        </w:rPr>
        <w:t>Мургузов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Т.А</w:t>
      </w:r>
      <w:r w:rsidRPr="003A0F00">
        <w:rPr>
          <w:rFonts w:ascii="Times New Roman" w:hAnsi="Times New Roman" w:cs="Times New Roman"/>
          <w:sz w:val="28"/>
          <w:szCs w:val="28"/>
        </w:rPr>
        <w:t xml:space="preserve">. обвинение понятно и </w:t>
      </w:r>
      <w:r w:rsidRPr="003A0F00">
        <w:rPr>
          <w:rFonts w:ascii="Times New Roman" w:hAnsi="Times New Roman" w:cs="Times New Roman"/>
          <w:sz w:val="28"/>
          <w:szCs w:val="28"/>
        </w:rPr>
        <w:t>он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</w:t>
      </w:r>
      <w:r w:rsidRPr="003A0F00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3A0F00">
        <w:rPr>
          <w:rFonts w:ascii="Times New Roman" w:hAnsi="Times New Roman" w:cs="Times New Roman"/>
          <w:sz w:val="28"/>
          <w:szCs w:val="28"/>
        </w:rPr>
        <w:t xml:space="preserve"> соглас</w:t>
      </w:r>
      <w:r w:rsidRPr="003A0F00" w:rsidR="00DB1F68">
        <w:rPr>
          <w:rFonts w:ascii="Times New Roman" w:hAnsi="Times New Roman" w:cs="Times New Roman"/>
          <w:sz w:val="28"/>
          <w:szCs w:val="28"/>
        </w:rPr>
        <w:t>ен</w:t>
      </w:r>
      <w:r w:rsidRPr="003A0F00">
        <w:rPr>
          <w:rFonts w:ascii="Times New Roman" w:hAnsi="Times New Roman" w:cs="Times New Roman"/>
          <w:sz w:val="28"/>
          <w:szCs w:val="28"/>
        </w:rPr>
        <w:t xml:space="preserve"> с обвинением, 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вину  признает и раскаивается, </w:t>
      </w:r>
      <w:r w:rsidRPr="003A0F00">
        <w:rPr>
          <w:rFonts w:ascii="Times New Roman" w:hAnsi="Times New Roman" w:cs="Times New Roman"/>
          <w:sz w:val="28"/>
          <w:szCs w:val="28"/>
        </w:rPr>
        <w:t>ходатайство о постановлении приговора без проведения судебного разбирательства заявлено подсудим</w:t>
      </w:r>
      <w:r w:rsidRPr="003A0F00" w:rsidR="00DB1F68">
        <w:rPr>
          <w:rFonts w:ascii="Times New Roman" w:hAnsi="Times New Roman" w:cs="Times New Roman"/>
          <w:sz w:val="28"/>
          <w:szCs w:val="28"/>
        </w:rPr>
        <w:t>ым</w:t>
      </w:r>
      <w:r w:rsidRPr="003A0F0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A0F00">
        <w:rPr>
          <w:rFonts w:ascii="Times New Roman" w:hAnsi="Times New Roman" w:cs="Times New Roman"/>
          <w:sz w:val="28"/>
          <w:szCs w:val="28"/>
        </w:rPr>
        <w:t xml:space="preserve"> после консультации с защитником, подсудимо</w:t>
      </w:r>
      <w:r w:rsidRPr="003A0F00" w:rsidR="00DB1F68">
        <w:rPr>
          <w:rFonts w:ascii="Times New Roman" w:hAnsi="Times New Roman" w:cs="Times New Roman"/>
          <w:sz w:val="28"/>
          <w:szCs w:val="28"/>
        </w:rPr>
        <w:t>му</w:t>
      </w:r>
      <w:r w:rsidRPr="003A0F00">
        <w:rPr>
          <w:rFonts w:ascii="Times New Roman" w:hAnsi="Times New Roman" w:cs="Times New Roman"/>
          <w:sz w:val="28"/>
          <w:szCs w:val="28"/>
        </w:rPr>
        <w:t xml:space="preserve"> разъяснены и он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</w:t>
      </w:r>
      <w:r w:rsidRPr="003A0F00">
        <w:rPr>
          <w:rFonts w:ascii="Times New Roman" w:hAnsi="Times New Roman" w:cs="Times New Roman"/>
          <w:sz w:val="28"/>
          <w:szCs w:val="28"/>
        </w:rPr>
        <w:t xml:space="preserve"> полностью осознает последствия постановления приговора без проведения судебного разбирательства по уголовному делу.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           Придя к выводу, что обвинение, с которым согласил</w:t>
      </w:r>
      <w:r w:rsidRPr="003A0F00" w:rsidR="00DB1F68">
        <w:rPr>
          <w:rFonts w:ascii="Times New Roman" w:hAnsi="Times New Roman" w:cs="Times New Roman"/>
          <w:sz w:val="28"/>
          <w:szCs w:val="28"/>
        </w:rPr>
        <w:t>ся</w:t>
      </w:r>
      <w:r w:rsidRPr="003A0F00">
        <w:rPr>
          <w:rFonts w:ascii="Times New Roman" w:hAnsi="Times New Roman" w:cs="Times New Roman"/>
          <w:sz w:val="28"/>
          <w:szCs w:val="28"/>
        </w:rPr>
        <w:t xml:space="preserve"> подсудим</w:t>
      </w:r>
      <w:r w:rsidRPr="003A0F00" w:rsidR="00DB1F68">
        <w:rPr>
          <w:rFonts w:ascii="Times New Roman" w:hAnsi="Times New Roman" w:cs="Times New Roman"/>
          <w:sz w:val="28"/>
          <w:szCs w:val="28"/>
        </w:rPr>
        <w:t>ый</w:t>
      </w:r>
      <w:r w:rsidRPr="003A0F00">
        <w:rPr>
          <w:rFonts w:ascii="Times New Roman" w:hAnsi="Times New Roman" w:cs="Times New Roman"/>
          <w:sz w:val="28"/>
          <w:szCs w:val="28"/>
        </w:rPr>
        <w:t xml:space="preserve"> </w:t>
      </w:r>
      <w:r w:rsidRPr="003A0F00" w:rsidR="00DB1F68">
        <w:rPr>
          <w:rFonts w:ascii="Times New Roman" w:hAnsi="Times New Roman" w:cs="Times New Roman"/>
          <w:sz w:val="28"/>
          <w:szCs w:val="28"/>
        </w:rPr>
        <w:t>Мургузов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 Т.А</w:t>
      </w:r>
      <w:r w:rsidRPr="003A0F00">
        <w:rPr>
          <w:rFonts w:ascii="Times New Roman" w:hAnsi="Times New Roman" w:cs="Times New Roman"/>
          <w:sz w:val="28"/>
          <w:szCs w:val="28"/>
        </w:rPr>
        <w:t>.</w:t>
      </w:r>
      <w:r w:rsidRPr="003A0F00">
        <w:rPr>
          <w:rFonts w:ascii="Times New Roman" w:hAnsi="Times New Roman" w:cs="Times New Roman"/>
          <w:sz w:val="28"/>
          <w:szCs w:val="28"/>
        </w:rPr>
        <w:t xml:space="preserve"> обоснованно, подтверждается доказательствами, собранными по уголовному делу, суд квалифицирует действия </w:t>
      </w:r>
      <w:r w:rsidRPr="003A0F00" w:rsidR="00DB1F68">
        <w:rPr>
          <w:rFonts w:ascii="Times New Roman" w:hAnsi="Times New Roman" w:cs="Times New Roman"/>
          <w:sz w:val="28"/>
          <w:szCs w:val="28"/>
        </w:rPr>
        <w:t>Мургузова</w:t>
      </w:r>
      <w:r w:rsidRPr="003A0F00" w:rsidR="00DB1F68">
        <w:rPr>
          <w:rFonts w:ascii="Times New Roman" w:hAnsi="Times New Roman" w:cs="Times New Roman"/>
          <w:sz w:val="28"/>
          <w:szCs w:val="28"/>
        </w:rPr>
        <w:t xml:space="preserve"> Т.А</w:t>
      </w:r>
      <w:r w:rsidRPr="003A0F00">
        <w:rPr>
          <w:rFonts w:ascii="Times New Roman" w:hAnsi="Times New Roman" w:cs="Times New Roman"/>
          <w:sz w:val="28"/>
          <w:szCs w:val="28"/>
        </w:rPr>
        <w:t>. по части 1 статьи 158 Уголовного кодекса Российской Федерации</w:t>
      </w:r>
      <w:r w:rsidRPr="003A0F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Pr="003A0F00">
        <w:rPr>
          <w:rFonts w:ascii="Times New Roman" w:eastAsia="Times New Roman" w:hAnsi="Times New Roman" w:cs="Times New Roman"/>
          <w:bCs/>
          <w:sz w:val="28"/>
          <w:szCs w:val="28"/>
        </w:rPr>
        <w:t>кража, то есть тайное хищение чужого имущества.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           В ходе судебного разбирательства защитником заявлено ходатайство о прекращении уголовного дела в отношении </w:t>
      </w:r>
      <w:r w:rsidRPr="003A0F00" w:rsidR="001E0891">
        <w:rPr>
          <w:rFonts w:ascii="Times New Roman" w:hAnsi="Times New Roman" w:cs="Times New Roman"/>
          <w:sz w:val="28"/>
          <w:szCs w:val="28"/>
        </w:rPr>
        <w:t>Мургузова</w:t>
      </w:r>
      <w:r w:rsidRPr="003A0F00" w:rsidR="001E0891">
        <w:rPr>
          <w:rFonts w:ascii="Times New Roman" w:hAnsi="Times New Roman" w:cs="Times New Roman"/>
          <w:sz w:val="28"/>
          <w:szCs w:val="28"/>
        </w:rPr>
        <w:t xml:space="preserve"> Т.А.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 с освобождением от уголовной ответственности и  назначением меры уголовно-правового характера в виде судебного штрафа в порядке статьи 76.2 Уголовного кодекса Российской Федерации</w:t>
      </w:r>
      <w:r w:rsidRPr="003A0F00" w:rsidR="007C5C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A0F00" w:rsidR="007C5CCE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ранее он не судим, обвиняется в совершении преступления небольшой тяжести, вину в совершении инкриминируемого ему деяния при вышеуказанных обстоятельствах признает в полном объеме, раскаивается в содеянном, загладил причиненный потерпевшему ущерб в полном объеме.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           Подсудим</w:t>
      </w:r>
      <w:r w:rsidRPr="003A0F00" w:rsidR="00DB1F68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0" w:rsidR="00DB1F68">
        <w:rPr>
          <w:rFonts w:ascii="Times New Roman" w:eastAsia="Times New Roman" w:hAnsi="Times New Roman" w:cs="Times New Roman"/>
          <w:sz w:val="28"/>
          <w:szCs w:val="28"/>
        </w:rPr>
        <w:t>Мургузов</w:t>
      </w:r>
      <w:r w:rsidRPr="003A0F00" w:rsidR="00DB1F68">
        <w:rPr>
          <w:rFonts w:ascii="Times New Roman" w:eastAsia="Times New Roman" w:hAnsi="Times New Roman" w:cs="Times New Roman"/>
          <w:sz w:val="28"/>
          <w:szCs w:val="28"/>
        </w:rPr>
        <w:t xml:space="preserve"> Т.А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  <w:r w:rsidRPr="003A0F00" w:rsidR="00F80E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согласен с </w:t>
      </w:r>
      <w:r w:rsidRPr="003A0F00" w:rsidR="00F80ECA">
        <w:rPr>
          <w:rFonts w:ascii="Times New Roman" w:hAnsi="Times New Roman" w:cs="Times New Roman"/>
          <w:sz w:val="28"/>
          <w:szCs w:val="28"/>
          <w:shd w:val="clear" w:color="auto" w:fill="FFFFFF"/>
        </w:rPr>
        <w:t>ходатайствам  о</w:t>
      </w:r>
      <w:r w:rsidRPr="003A0F00" w:rsidR="00F80E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прекращении уголовного дела, в связи с назначением меры уголовно - правового характера в виде судебного штрафа, заявленным его защитником. Он понимает, что в случае удовлетворения ходатайств</w:t>
      </w:r>
      <w:r w:rsidRPr="003A0F00" w:rsidR="003662B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A0F00" w:rsidR="00F80E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дело будет прекращено по </w:t>
      </w:r>
      <w:r w:rsidRPr="003A0F00" w:rsidR="00F80ECA">
        <w:rPr>
          <w:rFonts w:ascii="Times New Roman" w:hAnsi="Times New Roman" w:cs="Times New Roman"/>
          <w:sz w:val="28"/>
          <w:szCs w:val="28"/>
          <w:shd w:val="clear" w:color="auto" w:fill="FFFFFF"/>
        </w:rPr>
        <w:t>нереабилитирующим</w:t>
      </w:r>
      <w:r w:rsidRPr="003A0F00" w:rsidR="00F80E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0F00" w:rsidR="00F80ECA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основаниям</w:t>
      </w:r>
      <w:r w:rsidRPr="003A0F00">
        <w:rPr>
          <w:rFonts w:ascii="Times New Roman" w:hAnsi="Times New Roman" w:cs="Times New Roman"/>
          <w:sz w:val="28"/>
          <w:szCs w:val="28"/>
          <w:shd w:val="clear" w:color="auto" w:fill="FFFFFF"/>
        </w:rPr>
        <w:t>,  вину</w:t>
      </w:r>
      <w:r w:rsidRPr="003A0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признает, раскаивается,  причиненный ущерб  возместил</w:t>
      </w:r>
      <w:r w:rsidRPr="003A0F00" w:rsidR="00DB1F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0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 полном объеме. </w:t>
      </w:r>
    </w:p>
    <w:p w:rsidR="00506B1E" w:rsidRPr="003A0F00" w:rsidP="00506B1E">
      <w:pPr>
        <w:pStyle w:val="NoSpacing"/>
        <w:ind w:firstLine="709"/>
        <w:rPr>
          <w:sz w:val="28"/>
          <w:szCs w:val="28"/>
          <w:shd w:val="clear" w:color="auto" w:fill="FFFFFF"/>
        </w:rPr>
      </w:pPr>
      <w:r w:rsidRPr="003A0F00">
        <w:rPr>
          <w:sz w:val="28"/>
          <w:szCs w:val="28"/>
        </w:rPr>
        <w:t xml:space="preserve">  Государственный обвинитель</w:t>
      </w:r>
      <w:r w:rsidRPr="003A0F00" w:rsidR="001E0891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возражал против освобождения </w:t>
      </w:r>
      <w:r w:rsidRPr="003A0F00">
        <w:rPr>
          <w:sz w:val="28"/>
          <w:szCs w:val="28"/>
        </w:rPr>
        <w:t>подсудимо</w:t>
      </w:r>
      <w:r w:rsidRPr="003A0F00" w:rsidR="00DB1F68">
        <w:rPr>
          <w:sz w:val="28"/>
          <w:szCs w:val="28"/>
        </w:rPr>
        <w:t>го</w:t>
      </w:r>
      <w:r w:rsidRPr="003A0F00">
        <w:rPr>
          <w:sz w:val="28"/>
          <w:szCs w:val="28"/>
        </w:rPr>
        <w:t xml:space="preserve">  от</w:t>
      </w:r>
      <w:r w:rsidRPr="003A0F00">
        <w:rPr>
          <w:sz w:val="28"/>
          <w:szCs w:val="28"/>
        </w:rPr>
        <w:t xml:space="preserve"> уголовной ответственности с назначением меры уголовно-правового характера в виде судебного штрафа, у</w:t>
      </w:r>
      <w:r w:rsidRPr="003A0F00">
        <w:rPr>
          <w:sz w:val="28"/>
          <w:szCs w:val="28"/>
          <w:shd w:val="clear" w:color="auto" w:fill="FFFFFF"/>
        </w:rPr>
        <w:t xml:space="preserve">казав, что прекращение производства по делу по указанным основаниям не </w:t>
      </w:r>
      <w:r w:rsidRPr="003A0F00" w:rsidR="00F80ECA">
        <w:rPr>
          <w:sz w:val="28"/>
          <w:szCs w:val="28"/>
          <w:shd w:val="clear" w:color="auto" w:fill="FFFFFF"/>
        </w:rPr>
        <w:t xml:space="preserve"> достигнет </w:t>
      </w:r>
      <w:r w:rsidRPr="003A0F00" w:rsidR="003662BF">
        <w:rPr>
          <w:sz w:val="28"/>
          <w:szCs w:val="28"/>
          <w:shd w:val="clear" w:color="auto" w:fill="FFFFFF"/>
        </w:rPr>
        <w:t xml:space="preserve">принципа и </w:t>
      </w:r>
      <w:r w:rsidRPr="003A0F00" w:rsidR="00F80ECA">
        <w:rPr>
          <w:sz w:val="28"/>
          <w:szCs w:val="28"/>
          <w:shd w:val="clear" w:color="auto" w:fill="FFFFFF"/>
        </w:rPr>
        <w:t xml:space="preserve"> цел</w:t>
      </w:r>
      <w:r w:rsidRPr="003A0F00" w:rsidR="00BC5E0E">
        <w:rPr>
          <w:sz w:val="28"/>
          <w:szCs w:val="28"/>
          <w:shd w:val="clear" w:color="auto" w:fill="FFFFFF"/>
        </w:rPr>
        <w:t>и</w:t>
      </w:r>
      <w:r w:rsidRPr="003A0F00" w:rsidR="00F80ECA">
        <w:rPr>
          <w:sz w:val="28"/>
          <w:szCs w:val="28"/>
          <w:shd w:val="clear" w:color="auto" w:fill="FFFFFF"/>
        </w:rPr>
        <w:t xml:space="preserve"> уголовного наказания</w:t>
      </w:r>
      <w:r w:rsidRPr="003A0F00">
        <w:rPr>
          <w:sz w:val="28"/>
          <w:szCs w:val="28"/>
          <w:shd w:val="clear" w:color="auto" w:fill="FFFFFF"/>
        </w:rPr>
        <w:t>.</w:t>
      </w:r>
    </w:p>
    <w:p w:rsidR="00F80ECA" w:rsidRPr="003A0F00" w:rsidP="00506B1E">
      <w:pPr>
        <w:pStyle w:val="NoSpacing"/>
        <w:ind w:firstLine="709"/>
        <w:rPr>
          <w:sz w:val="28"/>
          <w:szCs w:val="28"/>
          <w:shd w:val="clear" w:color="auto" w:fill="FFFFFF"/>
        </w:rPr>
      </w:pPr>
      <w:r w:rsidRPr="003A0F00">
        <w:rPr>
          <w:sz w:val="28"/>
          <w:szCs w:val="28"/>
          <w:shd w:val="clear" w:color="auto" w:fill="FFFFFF"/>
        </w:rPr>
        <w:t>Представитель  потерпевшего</w:t>
      </w:r>
      <w:r w:rsidRPr="003A0F00">
        <w:rPr>
          <w:sz w:val="28"/>
          <w:szCs w:val="28"/>
          <w:shd w:val="clear" w:color="auto" w:fill="FFFFFF"/>
        </w:rPr>
        <w:t xml:space="preserve">  Щербина  С.С.  </w:t>
      </w:r>
      <w:r w:rsidRPr="003A0F00" w:rsidR="007C5CCE">
        <w:rPr>
          <w:sz w:val="28"/>
          <w:szCs w:val="28"/>
          <w:shd w:val="clear" w:color="auto" w:fill="FFFFFF"/>
        </w:rPr>
        <w:t>разрешение вопроса о прекращении уголовного дела и назначении подсудимому меры уголовно-правового характера в виде судебного штрафа оставил на усмотрение суда</w:t>
      </w:r>
      <w:r w:rsidRPr="003A0F00">
        <w:rPr>
          <w:sz w:val="28"/>
          <w:szCs w:val="28"/>
          <w:shd w:val="clear" w:color="auto" w:fill="FFFFFF"/>
        </w:rPr>
        <w:t xml:space="preserve">, </w:t>
      </w:r>
      <w:r w:rsidRPr="003A0F00" w:rsidR="007C5CCE">
        <w:rPr>
          <w:sz w:val="28"/>
          <w:szCs w:val="28"/>
          <w:shd w:val="clear" w:color="auto" w:fill="FFFFFF"/>
        </w:rPr>
        <w:t xml:space="preserve">пояснив, что </w:t>
      </w:r>
      <w:r w:rsidRPr="003A0F00">
        <w:rPr>
          <w:sz w:val="28"/>
          <w:szCs w:val="28"/>
          <w:shd w:val="clear" w:color="auto" w:fill="FFFFFF"/>
        </w:rPr>
        <w:t>претензий  к</w:t>
      </w:r>
      <w:r w:rsidRPr="003A0F00">
        <w:rPr>
          <w:sz w:val="28"/>
          <w:szCs w:val="28"/>
          <w:shd w:val="clear" w:color="auto" w:fill="FFFFFF"/>
        </w:rPr>
        <w:t xml:space="preserve">  подсудимому не имеет,  ущерб  причиненный преступлением  возмещен  в полном объеме. </w:t>
      </w:r>
    </w:p>
    <w:p w:rsidR="003853C0" w:rsidRPr="003A0F00" w:rsidP="00506B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A0F00">
        <w:rPr>
          <w:sz w:val="28"/>
          <w:szCs w:val="28"/>
        </w:rPr>
        <w:t>Выс</w:t>
      </w:r>
      <w:r w:rsidRPr="003A0F00" w:rsidR="00506B1E">
        <w:rPr>
          <w:sz w:val="28"/>
          <w:szCs w:val="28"/>
        </w:rPr>
        <w:t xml:space="preserve">лушав </w:t>
      </w:r>
      <w:r w:rsidRPr="003A0F00" w:rsidR="00506B1E">
        <w:rPr>
          <w:sz w:val="28"/>
          <w:szCs w:val="28"/>
        </w:rPr>
        <w:t>мнение  лиц</w:t>
      </w:r>
      <w:r w:rsidRPr="003A0F00" w:rsidR="00506B1E">
        <w:rPr>
          <w:sz w:val="28"/>
          <w:szCs w:val="28"/>
        </w:rPr>
        <w:t xml:space="preserve">,  участвующих  в рассмотрении  дела, </w:t>
      </w:r>
      <w:r w:rsidRPr="003A0F00">
        <w:rPr>
          <w:sz w:val="28"/>
          <w:szCs w:val="28"/>
        </w:rPr>
        <w:t xml:space="preserve">исследовав </w:t>
      </w:r>
      <w:r w:rsidRPr="003A0F00">
        <w:rPr>
          <w:sz w:val="28"/>
          <w:szCs w:val="28"/>
          <w:shd w:val="clear" w:color="auto" w:fill="FFFFFF"/>
        </w:rPr>
        <w:t xml:space="preserve">материалы дела </w:t>
      </w:r>
      <w:r w:rsidRPr="003A0F00">
        <w:rPr>
          <w:sz w:val="28"/>
          <w:szCs w:val="28"/>
        </w:rPr>
        <w:t xml:space="preserve">характеризующие личность подсудимого </w:t>
      </w:r>
      <w:r w:rsidRPr="003A0F00">
        <w:rPr>
          <w:sz w:val="28"/>
          <w:szCs w:val="28"/>
          <w:shd w:val="clear" w:color="auto" w:fill="FFFFFF"/>
        </w:rPr>
        <w:t>и доводы ходатайства, суд приходит к следующему</w:t>
      </w:r>
      <w:r w:rsidRPr="003A0F00">
        <w:rPr>
          <w:sz w:val="28"/>
          <w:szCs w:val="28"/>
          <w:shd w:val="clear" w:color="auto" w:fill="FFFFFF"/>
        </w:rPr>
        <w:t>.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F00">
        <w:rPr>
          <w:sz w:val="28"/>
          <w:szCs w:val="28"/>
        </w:rPr>
        <w:t xml:space="preserve">Доказательства, собранные по уголовному делу, получены в соответствии с требованиями уголовно-процессуального законодательства, являются допустимыми, относимыми и достаточными для вывода о совершении </w:t>
      </w:r>
      <w:r w:rsidRPr="003A0F00" w:rsidR="00DB1F68">
        <w:rPr>
          <w:sz w:val="28"/>
          <w:szCs w:val="28"/>
        </w:rPr>
        <w:t>Мургузовым</w:t>
      </w:r>
      <w:r w:rsidRPr="003A0F00" w:rsidR="00DB1F68">
        <w:rPr>
          <w:sz w:val="28"/>
          <w:szCs w:val="28"/>
        </w:rPr>
        <w:t xml:space="preserve">  Т.А</w:t>
      </w:r>
      <w:r w:rsidRPr="003A0F00">
        <w:rPr>
          <w:sz w:val="28"/>
          <w:szCs w:val="28"/>
        </w:rPr>
        <w:t>.</w:t>
      </w:r>
      <w:r w:rsidRPr="003A0F00">
        <w:rPr>
          <w:sz w:val="28"/>
          <w:szCs w:val="28"/>
        </w:rPr>
        <w:t xml:space="preserve"> преступления, предусмотренного </w:t>
      </w:r>
      <w:hyperlink r:id="rId5" w:anchor="/document/10108000/entry/1581" w:history="1">
        <w:r w:rsidRPr="003A0F00">
          <w:rPr>
            <w:rStyle w:val="Hyperlink"/>
            <w:color w:val="auto"/>
            <w:sz w:val="28"/>
            <w:szCs w:val="28"/>
            <w:u w:val="none"/>
          </w:rPr>
          <w:t>ч.1 ст.158</w:t>
        </w:r>
      </w:hyperlink>
      <w:r w:rsidRPr="003A0F00">
        <w:rPr>
          <w:sz w:val="28"/>
          <w:szCs w:val="28"/>
        </w:rPr>
        <w:t> УК РФ, которое согласно </w:t>
      </w:r>
      <w:hyperlink r:id="rId5" w:anchor="/document/10108000/entry/15" w:history="1">
        <w:r w:rsidRPr="003A0F00">
          <w:rPr>
            <w:rStyle w:val="Hyperlink"/>
            <w:color w:val="auto"/>
            <w:sz w:val="28"/>
            <w:szCs w:val="28"/>
            <w:u w:val="none"/>
          </w:rPr>
          <w:t>ст.15</w:t>
        </w:r>
      </w:hyperlink>
      <w:r w:rsidRPr="003A0F00">
        <w:rPr>
          <w:sz w:val="28"/>
          <w:szCs w:val="28"/>
        </w:rPr>
        <w:t> УК РФ, относится к категории преступлений небольшой тяжести.</w:t>
      </w:r>
    </w:p>
    <w:p w:rsidR="003662BF" w:rsidRPr="003A0F00" w:rsidP="003662B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F00">
        <w:rPr>
          <w:sz w:val="28"/>
          <w:szCs w:val="28"/>
        </w:rPr>
        <w:t xml:space="preserve">Согласно ст. </w:t>
      </w:r>
      <w:r w:rsidRPr="003A0F00">
        <w:rPr>
          <w:sz w:val="28"/>
          <w:szCs w:val="28"/>
        </w:rPr>
        <w:t>76.2</w:t>
      </w:r>
      <w:r w:rsidRPr="003A0F00">
        <w:rPr>
          <w:sz w:val="28"/>
          <w:szCs w:val="28"/>
          <w:vertAlign w:val="superscript"/>
        </w:rPr>
        <w:t xml:space="preserve"> </w:t>
      </w:r>
      <w:r w:rsidRPr="003A0F00">
        <w:rPr>
          <w:sz w:val="28"/>
          <w:szCs w:val="28"/>
        </w:rPr>
        <w:t> УК</w:t>
      </w:r>
      <w:r w:rsidRPr="003A0F00">
        <w:rPr>
          <w:sz w:val="28"/>
          <w:szCs w:val="28"/>
        </w:rPr>
        <w:t xml:space="preserve">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причинённый преступлением вред.</w:t>
      </w:r>
    </w:p>
    <w:p w:rsidR="003662BF" w:rsidRPr="003A0F00" w:rsidP="003662B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F00">
        <w:rPr>
          <w:sz w:val="28"/>
          <w:szCs w:val="28"/>
        </w:rPr>
        <w:t>В соответствии со </w:t>
      </w:r>
      <w:hyperlink r:id="rId5" w:anchor="/document/12125178/entry/251" w:history="1">
        <w:r w:rsidRPr="003A0F00">
          <w:rPr>
            <w:rStyle w:val="Hyperlink"/>
            <w:color w:val="auto"/>
            <w:sz w:val="28"/>
            <w:szCs w:val="28"/>
            <w:u w:val="none"/>
          </w:rPr>
          <w:t>ст. 25</w:t>
        </w:r>
        <w:r w:rsidRPr="003A0F00">
          <w:rPr>
            <w:rStyle w:val="Hyperlink"/>
            <w:color w:val="auto"/>
            <w:sz w:val="28"/>
            <w:szCs w:val="28"/>
            <w:u w:val="none"/>
            <w:vertAlign w:val="superscript"/>
          </w:rPr>
          <w:t>1</w:t>
        </w:r>
        <w:r w:rsidRPr="003A0F00">
          <w:rPr>
            <w:rStyle w:val="Hyperlink"/>
            <w:color w:val="auto"/>
            <w:sz w:val="28"/>
            <w:szCs w:val="28"/>
            <w:u w:val="none"/>
          </w:rPr>
          <w:t> УПК РФ суд по собственной инициативе, </w:t>
        </w:r>
      </w:hyperlink>
      <w:r w:rsidRPr="003A0F00">
        <w:rPr>
          <w:sz w:val="28"/>
          <w:szCs w:val="28"/>
        </w:rPr>
        <w:t xml:space="preserve">или по ходатайству </w:t>
      </w:r>
      <w:r w:rsidRPr="003A0F00">
        <w:rPr>
          <w:sz w:val="28"/>
          <w:szCs w:val="28"/>
        </w:rPr>
        <w:t>лиц</w:t>
      </w:r>
      <w:r w:rsidRPr="003A0F00">
        <w:rPr>
          <w:sz w:val="28"/>
          <w:szCs w:val="28"/>
        </w:rPr>
        <w:t xml:space="preserve"> участвующих в деле, в порядке, установленном настоящим</w:t>
      </w:r>
    </w:p>
    <w:p w:rsidR="003662BF" w:rsidRPr="003A0F00" w:rsidP="003662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hyperlink r:id="rId5" w:anchor="/document/12125178/entry/0" w:history="1">
        <w:r w:rsidRPr="003A0F00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3A0F00">
        <w:rPr>
          <w:sz w:val="28"/>
          <w:szCs w:val="28"/>
        </w:rPr>
        <w:t>, в случаях, предусмотренных ст.76.2 УК РФ, вправе прекратить уголовное дело или уголовное преследование в отношении лица, обвиняемого в совершении преступления небольшой или средней тяжести, если это лицо возместило ущерб или иным образом загладило причинённый преступлением вред, и назначить данному лицу меру уголовно-правового характера в виде судебного штрафа.</w:t>
      </w:r>
    </w:p>
    <w:p w:rsidR="003662BF" w:rsidRPr="003A0F00" w:rsidP="003662B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  <w:shd w:val="clear" w:color="auto" w:fill="FFFFFF"/>
        </w:rPr>
        <w:t>Согласно </w:t>
      </w:r>
      <w:hyperlink r:id="rId6" w:anchor="/document/70404388/entry/161" w:history="1">
        <w:r w:rsidRPr="003A0F0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п. 16.1</w:t>
        </w:r>
      </w:hyperlink>
      <w:r w:rsidRPr="003A0F00">
        <w:rPr>
          <w:sz w:val="28"/>
          <w:szCs w:val="28"/>
          <w:shd w:val="clear" w:color="auto" w:fill="FFFFFF"/>
        </w:rPr>
        <w:t xml:space="preserve"> постановления Пленума Верховного Суда РФ от 27 июня 2013 года </w:t>
      </w:r>
      <w:r w:rsidRPr="003A0F00" w:rsidR="003853C0">
        <w:rPr>
          <w:sz w:val="28"/>
          <w:szCs w:val="28"/>
          <w:shd w:val="clear" w:color="auto" w:fill="FFFFFF"/>
        </w:rPr>
        <w:t>№</w:t>
      </w:r>
      <w:r w:rsidRPr="003A0F00">
        <w:rPr>
          <w:sz w:val="28"/>
          <w:szCs w:val="28"/>
          <w:shd w:val="clear" w:color="auto" w:fill="FFFFFF"/>
        </w:rPr>
        <w:t xml:space="preserve">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F00">
        <w:rPr>
          <w:sz w:val="28"/>
          <w:szCs w:val="28"/>
        </w:rPr>
        <w:t xml:space="preserve">Согласно разъяснениям, содержащимся в </w:t>
      </w:r>
      <w:r w:rsidRPr="003A0F00">
        <w:rPr>
          <w:sz w:val="28"/>
          <w:szCs w:val="28"/>
        </w:rPr>
        <w:t>абз</w:t>
      </w:r>
      <w:r w:rsidRPr="003A0F00">
        <w:rPr>
          <w:sz w:val="28"/>
          <w:szCs w:val="28"/>
        </w:rPr>
        <w:t>. 2 п. 2.1 </w:t>
      </w:r>
      <w:hyperlink r:id="rId5" w:anchor="/document/70404388/entry/0" w:history="1">
        <w:r w:rsidRPr="003A0F00">
          <w:rPr>
            <w:rStyle w:val="Hyperlink"/>
            <w:color w:val="auto"/>
            <w:sz w:val="28"/>
            <w:szCs w:val="28"/>
            <w:u w:val="none"/>
          </w:rPr>
          <w:t>Постановления</w:t>
        </w:r>
      </w:hyperlink>
      <w:r w:rsidRPr="003A0F00">
        <w:rPr>
          <w:sz w:val="28"/>
          <w:szCs w:val="28"/>
        </w:rPr>
        <w:t> 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0F00">
        <w:rPr>
          <w:sz w:val="28"/>
          <w:szCs w:val="28"/>
        </w:rPr>
        <w:t xml:space="preserve">Пленума Верховного Суда Российской Федерации от 27 июня 2013 года </w:t>
      </w:r>
      <w:r w:rsidRPr="003A0F00" w:rsidR="00BC5E0E">
        <w:rPr>
          <w:sz w:val="28"/>
          <w:szCs w:val="28"/>
        </w:rPr>
        <w:t>№</w:t>
      </w:r>
      <w:r w:rsidRPr="003A0F00">
        <w:rPr>
          <w:sz w:val="28"/>
          <w:szCs w:val="28"/>
        </w:rPr>
        <w:t>19 "О применении судами законодательства, регламентирующего основания и порядок освобождения от уголовной ответственности", под заглаживанием вреда применительно к ст.76.2 УК РФ понимается имущественная, в том числе денежная компенсация морального вреда, принесение извинений потерпевшему,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F00">
        <w:rPr>
          <w:sz w:val="28"/>
          <w:szCs w:val="28"/>
        </w:rPr>
        <w:t>Из  материалов</w:t>
      </w:r>
      <w:r w:rsidRPr="003A0F00">
        <w:rPr>
          <w:sz w:val="28"/>
          <w:szCs w:val="28"/>
        </w:rPr>
        <w:t xml:space="preserve"> уголовного дела следует, что  подсудим</w:t>
      </w:r>
      <w:r w:rsidRPr="003A0F00" w:rsidR="00DB1F68">
        <w:rPr>
          <w:sz w:val="28"/>
          <w:szCs w:val="28"/>
        </w:rPr>
        <w:t>ый</w:t>
      </w:r>
      <w:r w:rsidRPr="003A0F00">
        <w:rPr>
          <w:sz w:val="28"/>
          <w:szCs w:val="28"/>
        </w:rPr>
        <w:t xml:space="preserve">   </w:t>
      </w:r>
      <w:r w:rsidRPr="003A0F00" w:rsidR="00DB1F68">
        <w:rPr>
          <w:sz w:val="28"/>
          <w:szCs w:val="28"/>
        </w:rPr>
        <w:t>ранее</w:t>
      </w:r>
      <w:r w:rsidRPr="003A0F00">
        <w:rPr>
          <w:sz w:val="28"/>
          <w:szCs w:val="28"/>
        </w:rPr>
        <w:t xml:space="preserve">  </w:t>
      </w:r>
      <w:r w:rsidRPr="003A0F00" w:rsidR="00DB1F68">
        <w:rPr>
          <w:sz w:val="28"/>
          <w:szCs w:val="28"/>
        </w:rPr>
        <w:t>привлекался к уголовной ответственности, судимости  сняты  и погашены</w:t>
      </w:r>
      <w:r w:rsidRPr="003A0F00" w:rsidR="00BC5E0E">
        <w:rPr>
          <w:sz w:val="28"/>
          <w:szCs w:val="28"/>
        </w:rPr>
        <w:t xml:space="preserve"> в  установленном законом порядке</w:t>
      </w:r>
      <w:r w:rsidRPr="003A0F00">
        <w:rPr>
          <w:sz w:val="28"/>
          <w:szCs w:val="28"/>
        </w:rPr>
        <w:t xml:space="preserve"> (л.д.</w:t>
      </w:r>
      <w:r w:rsidRPr="003A0F00" w:rsidR="00DB1F68">
        <w:rPr>
          <w:sz w:val="28"/>
          <w:szCs w:val="28"/>
        </w:rPr>
        <w:t xml:space="preserve">  </w:t>
      </w:r>
      <w:r w:rsidRPr="003A0F00" w:rsidR="00152373">
        <w:rPr>
          <w:sz w:val="28"/>
          <w:szCs w:val="28"/>
        </w:rPr>
        <w:t>114</w:t>
      </w:r>
      <w:r w:rsidRPr="003A0F00" w:rsidR="00DB1F68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>), вину  признал</w:t>
      </w:r>
      <w:r w:rsidRPr="003A0F00" w:rsidR="00DB1F68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и раскаялс</w:t>
      </w:r>
      <w:r w:rsidRPr="003A0F00" w:rsidR="00DB1F68">
        <w:rPr>
          <w:sz w:val="28"/>
          <w:szCs w:val="28"/>
        </w:rPr>
        <w:t>я</w:t>
      </w:r>
      <w:r w:rsidRPr="003A0F00">
        <w:rPr>
          <w:sz w:val="28"/>
          <w:szCs w:val="28"/>
        </w:rPr>
        <w:t xml:space="preserve"> в содеянном; на учете у врача психиатра и у врача нарколога не состоит (л.д. </w:t>
      </w:r>
      <w:r w:rsidRPr="003A0F00" w:rsidR="001E0891">
        <w:rPr>
          <w:sz w:val="28"/>
          <w:szCs w:val="28"/>
        </w:rPr>
        <w:t>130-131</w:t>
      </w:r>
      <w:r w:rsidRPr="003A0F00">
        <w:rPr>
          <w:sz w:val="28"/>
          <w:szCs w:val="28"/>
        </w:rPr>
        <w:t xml:space="preserve">); имеет на  иждивении  </w:t>
      </w:r>
      <w:r w:rsidRPr="003A0F00" w:rsidR="001E0891">
        <w:rPr>
          <w:sz w:val="28"/>
          <w:szCs w:val="28"/>
        </w:rPr>
        <w:t>несовершеннолетнего</w:t>
      </w:r>
      <w:r w:rsidRPr="003A0F00">
        <w:rPr>
          <w:sz w:val="28"/>
          <w:szCs w:val="28"/>
        </w:rPr>
        <w:t xml:space="preserve"> </w:t>
      </w:r>
      <w:r w:rsidRPr="003A0F00" w:rsidR="001E0891">
        <w:rPr>
          <w:sz w:val="28"/>
          <w:szCs w:val="28"/>
        </w:rPr>
        <w:t>ребенка</w:t>
      </w:r>
      <w:r w:rsidRPr="003A0F00">
        <w:rPr>
          <w:sz w:val="28"/>
          <w:szCs w:val="28"/>
        </w:rPr>
        <w:t xml:space="preserve">;  по месту жительства </w:t>
      </w:r>
      <w:r w:rsidRPr="003A0F00" w:rsidR="00BC5E0E">
        <w:rPr>
          <w:sz w:val="28"/>
          <w:szCs w:val="28"/>
        </w:rPr>
        <w:t>У</w:t>
      </w:r>
      <w:r w:rsidRPr="003A0F00">
        <w:rPr>
          <w:sz w:val="28"/>
          <w:szCs w:val="28"/>
        </w:rPr>
        <w:t>УП ОМВД России г. Когалыму характеризуется удовлетворительно,  со стороны соседей жалобы о ненадлежащем поведение не поступали, в употреблении спиртных напитков  замечен</w:t>
      </w:r>
      <w:r w:rsidRPr="003A0F00" w:rsidR="001B6DD8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не бы</w:t>
      </w:r>
      <w:r w:rsidRPr="003A0F00" w:rsidR="001B6DD8">
        <w:rPr>
          <w:sz w:val="28"/>
          <w:szCs w:val="28"/>
        </w:rPr>
        <w:t>л</w:t>
      </w:r>
      <w:r w:rsidRPr="003A0F00">
        <w:rPr>
          <w:sz w:val="28"/>
          <w:szCs w:val="28"/>
        </w:rPr>
        <w:t xml:space="preserve">, </w:t>
      </w:r>
      <w:r w:rsidRPr="003A0F00" w:rsidR="001B6DD8">
        <w:rPr>
          <w:sz w:val="28"/>
          <w:szCs w:val="28"/>
        </w:rPr>
        <w:t xml:space="preserve">привлекался </w:t>
      </w:r>
      <w:r w:rsidRPr="003A0F00">
        <w:rPr>
          <w:sz w:val="28"/>
          <w:szCs w:val="28"/>
        </w:rPr>
        <w:t>к уголовной   ответственности, на профилактических учетах в ОМВД России по г. Когалыму не состоит  (л.д.</w:t>
      </w:r>
      <w:r w:rsidRPr="003A0F00" w:rsidR="001B6DD8">
        <w:rPr>
          <w:sz w:val="28"/>
          <w:szCs w:val="28"/>
        </w:rPr>
        <w:t xml:space="preserve"> </w:t>
      </w:r>
      <w:r w:rsidRPr="003A0F00" w:rsidR="001E0891">
        <w:rPr>
          <w:sz w:val="28"/>
          <w:szCs w:val="28"/>
        </w:rPr>
        <w:t>138</w:t>
      </w:r>
      <w:r w:rsidRPr="003A0F00">
        <w:rPr>
          <w:sz w:val="28"/>
          <w:szCs w:val="28"/>
        </w:rPr>
        <w:t xml:space="preserve">); причиненный ущерб </w:t>
      </w:r>
      <w:r w:rsidRPr="003A0F00" w:rsidR="001B6DD8">
        <w:rPr>
          <w:sz w:val="28"/>
          <w:szCs w:val="28"/>
        </w:rPr>
        <w:t>ООО «</w:t>
      </w:r>
      <w:r w:rsidR="00396E0B">
        <w:rPr>
          <w:sz w:val="28"/>
          <w:szCs w:val="28"/>
        </w:rPr>
        <w:t>ц</w:t>
      </w:r>
      <w:r w:rsidRPr="003A0F00" w:rsidR="001B6DD8">
        <w:rPr>
          <w:sz w:val="28"/>
          <w:szCs w:val="28"/>
        </w:rPr>
        <w:t>»</w:t>
      </w:r>
      <w:r w:rsidRPr="003A0F00">
        <w:rPr>
          <w:sz w:val="28"/>
          <w:szCs w:val="28"/>
        </w:rPr>
        <w:t xml:space="preserve">»  </w:t>
      </w:r>
      <w:r w:rsidRPr="003A0F00" w:rsidR="00BC5E0E">
        <w:rPr>
          <w:sz w:val="28"/>
          <w:szCs w:val="28"/>
        </w:rPr>
        <w:t xml:space="preserve">  возместил  в полном объеме</w:t>
      </w:r>
      <w:r w:rsidRPr="003A0F00">
        <w:rPr>
          <w:sz w:val="28"/>
          <w:szCs w:val="28"/>
        </w:rPr>
        <w:t xml:space="preserve">;  </w:t>
      </w:r>
      <w:r w:rsidRPr="003A0F00">
        <w:rPr>
          <w:sz w:val="28"/>
          <w:szCs w:val="28"/>
          <w:shd w:val="clear" w:color="auto" w:fill="FFFFFF"/>
        </w:rPr>
        <w:t>отягчающих наказание обстоятельств не установлено</w:t>
      </w:r>
      <w:r w:rsidRPr="003A0F00">
        <w:rPr>
          <w:sz w:val="28"/>
          <w:szCs w:val="28"/>
        </w:rPr>
        <w:t>.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F00">
        <w:rPr>
          <w:sz w:val="28"/>
          <w:szCs w:val="28"/>
          <w:shd w:val="clear" w:color="auto" w:fill="FFFFFF"/>
        </w:rPr>
        <w:t xml:space="preserve">В ходе судебного заседания судом установлено, что подсудимый   ущерб возместил, в содеянном раскаялся. Иного возмещения вреда представитель потерпевшего не требует. Следует учесть, что возможные способы возмещения ущерба и заглаживания причиненного преступлением вреда законом не ограничены.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 При таких обстоятельствах, по мнению суда, с учетом тяжести совершенного преступления, обстоятельств его совершения, предпринятых подсудимым мер, направленных за заглаживание вреда, могут быть признаны в данном конкретном случае достаточными и соразмерными содеянному, </w:t>
      </w:r>
      <w:r w:rsidRPr="003A0F00">
        <w:rPr>
          <w:sz w:val="28"/>
          <w:szCs w:val="28"/>
          <w:shd w:val="clear" w:color="auto" w:fill="FFFFFF"/>
        </w:rPr>
        <w:t xml:space="preserve">в </w:t>
      </w:r>
      <w:r w:rsidRPr="003A0F00">
        <w:rPr>
          <w:sz w:val="28"/>
          <w:szCs w:val="28"/>
          <w:shd w:val="clear" w:color="auto" w:fill="FFFFFF"/>
        </w:rPr>
        <w:t>связи  с</w:t>
      </w:r>
      <w:r w:rsidRPr="003A0F00">
        <w:rPr>
          <w:sz w:val="28"/>
          <w:szCs w:val="28"/>
          <w:shd w:val="clear" w:color="auto" w:fill="FFFFFF"/>
        </w:rPr>
        <w:t xml:space="preserve">  чем </w:t>
      </w:r>
      <w:r w:rsidRPr="003A0F00">
        <w:rPr>
          <w:sz w:val="28"/>
          <w:szCs w:val="28"/>
        </w:rPr>
        <w:t xml:space="preserve">  имеются  основания  для удовлетворения ходатайства </w:t>
      </w:r>
      <w:r w:rsidRPr="003A0F00" w:rsidR="003853C0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о прекращения производства по уголовному делу.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A0F00">
        <w:rPr>
          <w:sz w:val="28"/>
          <w:szCs w:val="28"/>
          <w:shd w:val="clear" w:color="auto" w:fill="FFFFFF"/>
        </w:rPr>
        <w:t>В соответствии с </w:t>
      </w:r>
      <w:hyperlink r:id="rId5" w:anchor="/document/12125178/entry/44631" w:history="1">
        <w:r w:rsidRPr="003A0F0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ч.1 ст.446</w:t>
        </w:r>
        <w:r w:rsidRPr="003A0F00">
          <w:rPr>
            <w:rStyle w:val="Hyperlink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3</w:t>
        </w:r>
      </w:hyperlink>
      <w:r w:rsidRPr="003A0F00">
        <w:rPr>
          <w:sz w:val="28"/>
          <w:szCs w:val="28"/>
          <w:shd w:val="clear" w:color="auto" w:fill="FFFFFF"/>
        </w:rPr>
        <w:t> УПК РФ если в ходе судебного производства по уголовному делу будут установлены основания, предусмотренные </w:t>
      </w:r>
      <w:hyperlink r:id="rId5" w:anchor="/document/12125178/entry/2510" w:history="1">
        <w:r w:rsidRPr="003A0F0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25</w:t>
        </w:r>
        <w:r w:rsidRPr="003A0F00">
          <w:rPr>
            <w:rStyle w:val="Hyperlink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1</w:t>
        </w:r>
      </w:hyperlink>
      <w:r w:rsidRPr="003A0F00">
        <w:rPr>
          <w:sz w:val="28"/>
          <w:szCs w:val="28"/>
          <w:shd w:val="clear" w:color="auto" w:fill="FFFFFF"/>
        </w:rPr>
        <w:t> 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В этом случае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</w:rPr>
        <w:t>Принимая во внимание изложенные обстоятельства, требования уголовного и уголовно-процессуального закона, учитывая возмещение причиненного ущерба, фактические обстоятельства дела, с которыми согласил</w:t>
      </w:r>
      <w:r w:rsidRPr="003A0F00" w:rsidR="008C61D2">
        <w:rPr>
          <w:sz w:val="28"/>
          <w:szCs w:val="28"/>
        </w:rPr>
        <w:t>ся</w:t>
      </w:r>
      <w:r w:rsidRPr="003A0F00">
        <w:rPr>
          <w:sz w:val="28"/>
          <w:szCs w:val="28"/>
        </w:rPr>
        <w:t xml:space="preserve"> подсудим</w:t>
      </w:r>
      <w:r w:rsidRPr="003A0F00" w:rsidR="008C61D2">
        <w:rPr>
          <w:sz w:val="28"/>
          <w:szCs w:val="28"/>
        </w:rPr>
        <w:t>ый</w:t>
      </w:r>
      <w:r w:rsidRPr="003A0F00">
        <w:rPr>
          <w:sz w:val="28"/>
          <w:szCs w:val="28"/>
        </w:rPr>
        <w:t xml:space="preserve">, суд считает, что имеются все основания для прекращения уголовного дела в отношении </w:t>
      </w:r>
      <w:r w:rsidRPr="003A0F00" w:rsidR="001B6DD8">
        <w:rPr>
          <w:sz w:val="28"/>
          <w:szCs w:val="28"/>
        </w:rPr>
        <w:t>Мургузова</w:t>
      </w:r>
      <w:r w:rsidRPr="003A0F00" w:rsidR="001B6DD8">
        <w:rPr>
          <w:sz w:val="28"/>
          <w:szCs w:val="28"/>
        </w:rPr>
        <w:t xml:space="preserve"> Т.А</w:t>
      </w:r>
      <w:r w:rsidRPr="003A0F00">
        <w:rPr>
          <w:sz w:val="28"/>
          <w:szCs w:val="28"/>
        </w:rPr>
        <w:t xml:space="preserve">. по основанию, </w:t>
      </w:r>
      <w:r w:rsidRPr="003A0F00">
        <w:rPr>
          <w:sz w:val="28"/>
          <w:szCs w:val="28"/>
        </w:rPr>
        <w:t>предусмотренному  ст.</w:t>
      </w:r>
      <w:r w:rsidRPr="003A0F00">
        <w:rPr>
          <w:sz w:val="28"/>
          <w:szCs w:val="28"/>
        </w:rPr>
        <w:t xml:space="preserve"> 25</w:t>
      </w:r>
      <w:r w:rsidRPr="003A0F00">
        <w:rPr>
          <w:sz w:val="28"/>
          <w:szCs w:val="28"/>
          <w:vertAlign w:val="superscript"/>
        </w:rPr>
        <w:t xml:space="preserve">1  </w:t>
      </w:r>
      <w:r w:rsidRPr="003A0F00">
        <w:rPr>
          <w:sz w:val="28"/>
          <w:szCs w:val="28"/>
        </w:rPr>
        <w:t xml:space="preserve">УПК </w:t>
      </w:r>
      <w:r w:rsidRPr="003A0F00">
        <w:rPr>
          <w:sz w:val="28"/>
          <w:szCs w:val="28"/>
          <w:vertAlign w:val="superscript"/>
        </w:rPr>
        <w:t xml:space="preserve"> </w:t>
      </w:r>
      <w:r w:rsidRPr="003A0F00">
        <w:rPr>
          <w:sz w:val="28"/>
          <w:szCs w:val="28"/>
        </w:rPr>
        <w:t xml:space="preserve">РФ  и  </w:t>
      </w:r>
      <w:r w:rsidRPr="003A0F00" w:rsidR="008C61D2">
        <w:rPr>
          <w:sz w:val="28"/>
          <w:szCs w:val="28"/>
        </w:rPr>
        <w:t>его</w:t>
      </w:r>
      <w:r w:rsidRPr="003A0F00">
        <w:rPr>
          <w:sz w:val="28"/>
          <w:szCs w:val="28"/>
        </w:rPr>
        <w:t xml:space="preserve"> освобождению  от   уголовной ответственности с назначением меры уголовно-правового характера в виде судебного штрафа. 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F00">
        <w:rPr>
          <w:sz w:val="28"/>
          <w:szCs w:val="28"/>
        </w:rPr>
        <w:t xml:space="preserve"> При решении вопроса о размере судебного штрафа суд учитывает положения </w:t>
      </w:r>
      <w:hyperlink r:id="rId5" w:anchor="/document/765574988/entry/1045" w:history="1">
        <w:r w:rsidRPr="003A0F00">
          <w:rPr>
            <w:rStyle w:val="Hyperlink"/>
            <w:color w:val="auto"/>
            <w:sz w:val="28"/>
            <w:szCs w:val="28"/>
            <w:u w:val="none"/>
          </w:rPr>
          <w:t>ст. 104.5</w:t>
        </w:r>
      </w:hyperlink>
      <w:r w:rsidRPr="003A0F00">
        <w:rPr>
          <w:sz w:val="28"/>
          <w:szCs w:val="28"/>
        </w:rPr>
        <w:t> УК РФ, согласно которой судебный штраф не может превышать половину максимального размера штрафа, предусмотренного соответствующей статьей Особенной части </w:t>
      </w:r>
      <w:hyperlink r:id="rId5" w:anchor="/document/765574988/entry/0" w:history="1">
        <w:r w:rsidRPr="003A0F00">
          <w:rPr>
            <w:rStyle w:val="Hyperlink"/>
            <w:color w:val="auto"/>
            <w:sz w:val="28"/>
            <w:szCs w:val="28"/>
            <w:u w:val="none"/>
          </w:rPr>
          <w:t>настоящего Кодекса</w:t>
        </w:r>
      </w:hyperlink>
      <w:r w:rsidRPr="003A0F00">
        <w:rPr>
          <w:sz w:val="28"/>
          <w:szCs w:val="28"/>
        </w:rPr>
        <w:t xml:space="preserve">. Также размер судебного штрафа определяется судом с учетом тяжести совершенного преступления и имущественного положения </w:t>
      </w:r>
      <w:r w:rsidRPr="003A0F00" w:rsidR="003853C0">
        <w:rPr>
          <w:sz w:val="28"/>
          <w:szCs w:val="28"/>
        </w:rPr>
        <w:t xml:space="preserve">подсудимого  </w:t>
      </w:r>
      <w:r w:rsidRPr="003A0F00" w:rsidR="003853C0">
        <w:rPr>
          <w:sz w:val="28"/>
          <w:szCs w:val="28"/>
        </w:rPr>
        <w:t>Мургузова</w:t>
      </w:r>
      <w:r w:rsidRPr="003A0F00" w:rsidR="003853C0">
        <w:rPr>
          <w:sz w:val="28"/>
          <w:szCs w:val="28"/>
        </w:rPr>
        <w:t xml:space="preserve"> Т.А.</w:t>
      </w:r>
      <w:r w:rsidRPr="003A0F00">
        <w:rPr>
          <w:sz w:val="28"/>
          <w:szCs w:val="28"/>
        </w:rPr>
        <w:t>,</w:t>
      </w:r>
      <w:r w:rsidRPr="003A0F00" w:rsidR="007C5CCE">
        <w:rPr>
          <w:sz w:val="28"/>
          <w:szCs w:val="28"/>
          <w:shd w:val="clear" w:color="auto" w:fill="FFFFFF"/>
        </w:rPr>
        <w:t xml:space="preserve"> который официально  не трудоустроен, его ежемесячный доход составляет </w:t>
      </w:r>
      <w:r w:rsidRPr="003A0F00" w:rsidR="003853C0">
        <w:rPr>
          <w:sz w:val="28"/>
          <w:szCs w:val="28"/>
          <w:shd w:val="clear" w:color="auto" w:fill="FFFFFF"/>
        </w:rPr>
        <w:t xml:space="preserve"> </w:t>
      </w:r>
      <w:r w:rsidRPr="003A0F00" w:rsidR="007C5CCE">
        <w:rPr>
          <w:sz w:val="28"/>
          <w:szCs w:val="28"/>
          <w:shd w:val="clear" w:color="auto" w:fill="FFFFFF"/>
        </w:rPr>
        <w:t xml:space="preserve"> 40000 </w:t>
      </w:r>
      <w:r w:rsidRPr="003A0F00" w:rsidR="003853C0">
        <w:rPr>
          <w:sz w:val="28"/>
          <w:szCs w:val="28"/>
          <w:shd w:val="clear" w:color="auto" w:fill="FFFFFF"/>
        </w:rPr>
        <w:t>-</w:t>
      </w:r>
      <w:r w:rsidRPr="003A0F00" w:rsidR="007C5CCE">
        <w:rPr>
          <w:sz w:val="28"/>
          <w:szCs w:val="28"/>
          <w:shd w:val="clear" w:color="auto" w:fill="FFFFFF"/>
        </w:rPr>
        <w:t xml:space="preserve"> 50000 рублей</w:t>
      </w:r>
      <w:r w:rsidRPr="003A0F00" w:rsidR="003853C0">
        <w:rPr>
          <w:sz w:val="28"/>
          <w:szCs w:val="28"/>
          <w:shd w:val="clear" w:color="auto" w:fill="FFFFFF"/>
        </w:rPr>
        <w:t>, кредитных обязательств  не  имеет</w:t>
      </w:r>
      <w:r w:rsidRPr="003A0F00" w:rsidR="007C5CCE">
        <w:rPr>
          <w:sz w:val="28"/>
          <w:szCs w:val="28"/>
          <w:shd w:val="clear" w:color="auto" w:fill="FFFFFF"/>
        </w:rPr>
        <w:t xml:space="preserve">,  имеет на иждивении одного несовершеннолетнего ребёнка,  </w:t>
      </w:r>
      <w:r w:rsidRPr="003A0F00" w:rsidR="003853C0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а также с учетом</w:t>
      </w:r>
      <w:r w:rsidRPr="003A0F00" w:rsidR="00803234">
        <w:rPr>
          <w:sz w:val="28"/>
          <w:szCs w:val="28"/>
        </w:rPr>
        <w:t xml:space="preserve"> трудоспособного  возраста  подсудимого  и </w:t>
      </w:r>
      <w:r w:rsidRPr="003A0F00">
        <w:rPr>
          <w:sz w:val="28"/>
          <w:szCs w:val="28"/>
        </w:rPr>
        <w:t xml:space="preserve"> возможности получения указанным лицом заработной платы или иного дохода</w:t>
      </w:r>
      <w:r w:rsidRPr="003A0F00" w:rsidR="00803234">
        <w:rPr>
          <w:sz w:val="28"/>
          <w:szCs w:val="28"/>
        </w:rPr>
        <w:t xml:space="preserve">,  </w:t>
      </w:r>
      <w:r w:rsidRPr="003A0F00" w:rsidR="00803234">
        <w:rPr>
          <w:sz w:val="28"/>
          <w:szCs w:val="28"/>
          <w:shd w:val="clear" w:color="auto" w:fill="FFFFFF"/>
        </w:rPr>
        <w:t>и считает разумным и справедливым назначение ему судебного штрафа в размере 30 000 рублей.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F00">
        <w:rPr>
          <w:sz w:val="28"/>
          <w:szCs w:val="28"/>
          <w:shd w:val="clear" w:color="auto" w:fill="FFFFFF"/>
        </w:rPr>
        <w:t xml:space="preserve">Нормы уголовного и уголовно-процессуального законодательства не конкретизируют срок, в течение которого лицом должен быть уплачен судебный штраф, но при этом указывают на его разумность, в связи с чем, суд полагает необходимым установить срок для уплаты назначенного судебного штрафа </w:t>
      </w:r>
      <w:r w:rsidRPr="003A0F00">
        <w:rPr>
          <w:sz w:val="28"/>
          <w:szCs w:val="28"/>
          <w:shd w:val="clear" w:color="auto" w:fill="FFFFFF"/>
        </w:rPr>
        <w:t>Мургузову</w:t>
      </w:r>
      <w:r w:rsidRPr="003A0F00">
        <w:rPr>
          <w:sz w:val="28"/>
          <w:szCs w:val="28"/>
          <w:shd w:val="clear" w:color="auto" w:fill="FFFFFF"/>
        </w:rPr>
        <w:t xml:space="preserve"> Т.А. в течение 60 дней со дня вступления постановления в законную силу.</w:t>
      </w:r>
      <w:r w:rsidRPr="003A0F00" w:rsidR="001E0891">
        <w:rPr>
          <w:sz w:val="28"/>
          <w:szCs w:val="28"/>
          <w:shd w:val="clear" w:color="auto" w:fill="FFFFFF"/>
        </w:rPr>
        <w:t xml:space="preserve"> </w:t>
      </w:r>
    </w:p>
    <w:p w:rsidR="00152373" w:rsidRPr="003A0F00" w:rsidP="001523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  <w:r w:rsidRPr="003A0F00" w:rsidR="00803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B1E" w:rsidRPr="003A0F00" w:rsidP="00506B1E">
      <w:pPr>
        <w:pStyle w:val="NoSpacing"/>
        <w:ind w:firstLine="708"/>
        <w:rPr>
          <w:sz w:val="28"/>
          <w:szCs w:val="28"/>
        </w:rPr>
      </w:pPr>
      <w:r w:rsidRPr="003A0F00">
        <w:rPr>
          <w:sz w:val="28"/>
          <w:szCs w:val="28"/>
        </w:rPr>
        <w:t xml:space="preserve">Судьбу вещественных доказательств по делу, суд разрешает в соответствии с положениями </w:t>
      </w:r>
      <w:r w:rsidRPr="003A0F00">
        <w:rPr>
          <w:sz w:val="28"/>
          <w:szCs w:val="28"/>
        </w:rPr>
        <w:t>части  3</w:t>
      </w:r>
      <w:r w:rsidRPr="003A0F00">
        <w:rPr>
          <w:sz w:val="28"/>
          <w:szCs w:val="28"/>
        </w:rPr>
        <w:t xml:space="preserve"> статьи 81 Уголовно-процессуального кодекса Российской Федерации.</w:t>
      </w:r>
    </w:p>
    <w:p w:rsidR="00506B1E" w:rsidRPr="003A0F00" w:rsidP="00506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3A0F00">
        <w:rPr>
          <w:rFonts w:ascii="Times New Roman" w:hAnsi="Times New Roman" w:cs="Times New Roman"/>
          <w:sz w:val="28"/>
          <w:szCs w:val="28"/>
        </w:rPr>
        <w:t>в  виде</w:t>
      </w:r>
      <w:r w:rsidRPr="003A0F00">
        <w:rPr>
          <w:rFonts w:ascii="Times New Roman" w:hAnsi="Times New Roman" w:cs="Times New Roman"/>
          <w:sz w:val="28"/>
          <w:szCs w:val="28"/>
        </w:rPr>
        <w:t xml:space="preserve">  подписки  о  невыезде  и надлежащем  поведении  оставить  прежнюю до  вступления постановления  в законную  силу. </w:t>
      </w:r>
    </w:p>
    <w:p w:rsidR="00506B1E" w:rsidRPr="003A0F00" w:rsidP="00506B1E">
      <w:pPr>
        <w:pStyle w:val="NoSpacing"/>
        <w:rPr>
          <w:sz w:val="28"/>
          <w:szCs w:val="28"/>
        </w:rPr>
      </w:pPr>
      <w:r w:rsidRPr="003A0F00">
        <w:rPr>
          <w:sz w:val="28"/>
          <w:szCs w:val="28"/>
        </w:rPr>
        <w:t xml:space="preserve">          На основании изложенного, руководствуясь статьями 76.2, 104.4, 104.5 Уголовного кодекса Российской Федерации, статьями 25</w:t>
      </w:r>
      <w:r w:rsidRPr="003A0F00">
        <w:rPr>
          <w:sz w:val="28"/>
          <w:szCs w:val="28"/>
          <w:vertAlign w:val="superscript"/>
        </w:rPr>
        <w:t>1</w:t>
      </w:r>
      <w:r w:rsidRPr="003A0F00">
        <w:rPr>
          <w:sz w:val="28"/>
          <w:szCs w:val="28"/>
        </w:rPr>
        <w:t>, 446</w:t>
      </w:r>
      <w:r w:rsidRPr="003A0F00">
        <w:rPr>
          <w:sz w:val="28"/>
          <w:szCs w:val="28"/>
          <w:vertAlign w:val="superscript"/>
        </w:rPr>
        <w:t>3</w:t>
      </w:r>
      <w:r w:rsidRPr="003A0F00">
        <w:rPr>
          <w:sz w:val="28"/>
          <w:szCs w:val="28"/>
        </w:rPr>
        <w:t xml:space="preserve"> Уголовно-процессуального кодекса Российской Федерации, суд</w:t>
      </w:r>
    </w:p>
    <w:p w:rsidR="00506B1E" w:rsidRPr="003A0F00" w:rsidP="00506B1E">
      <w:pPr>
        <w:pStyle w:val="NoSpacing"/>
        <w:rPr>
          <w:sz w:val="28"/>
          <w:szCs w:val="28"/>
        </w:rPr>
      </w:pP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F0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ПОСТАНОВИЛ: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3234" w:rsidRPr="003A0F00" w:rsidP="00506B1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0F00">
        <w:rPr>
          <w:sz w:val="28"/>
          <w:szCs w:val="28"/>
        </w:rPr>
        <w:t xml:space="preserve">           </w:t>
      </w:r>
      <w:r w:rsidRPr="003A0F00">
        <w:rPr>
          <w:sz w:val="28"/>
          <w:szCs w:val="28"/>
          <w:shd w:val="clear" w:color="auto" w:fill="FFFFFF"/>
        </w:rPr>
        <w:t>ходатайство защитника Сафарова Д.Н</w:t>
      </w:r>
      <w:r w:rsidRPr="003A0F00" w:rsidR="003853C0">
        <w:rPr>
          <w:sz w:val="28"/>
          <w:szCs w:val="28"/>
          <w:shd w:val="clear" w:color="auto" w:fill="FFFFFF"/>
        </w:rPr>
        <w:t>.</w:t>
      </w:r>
      <w:r w:rsidRPr="003A0F00">
        <w:rPr>
          <w:sz w:val="28"/>
          <w:szCs w:val="28"/>
          <w:shd w:val="clear" w:color="auto" w:fill="FFFFFF"/>
        </w:rPr>
        <w:t xml:space="preserve"> о прекращении уголовного дела в отношении </w:t>
      </w:r>
      <w:r w:rsidRPr="003A0F00">
        <w:rPr>
          <w:sz w:val="28"/>
          <w:szCs w:val="28"/>
          <w:shd w:val="clear" w:color="auto" w:fill="FFFFFF"/>
        </w:rPr>
        <w:t>Мургузова</w:t>
      </w:r>
      <w:r w:rsidRPr="003A0F00">
        <w:rPr>
          <w:sz w:val="28"/>
          <w:szCs w:val="28"/>
          <w:shd w:val="clear" w:color="auto" w:fill="FFFFFF"/>
        </w:rPr>
        <w:t xml:space="preserve"> Т.А., обвиняемого в совершении преступления, </w:t>
      </w:r>
      <w:r w:rsidRPr="003A0F00">
        <w:rPr>
          <w:sz w:val="28"/>
          <w:szCs w:val="28"/>
          <w:shd w:val="clear" w:color="auto" w:fill="FFFFFF"/>
        </w:rPr>
        <w:t>предусмотренного </w:t>
      </w:r>
      <w:r w:rsidRPr="003A0F00">
        <w:rPr>
          <w:sz w:val="28"/>
          <w:szCs w:val="28"/>
        </w:rPr>
        <w:t xml:space="preserve"> ч.</w:t>
      </w:r>
      <w:r w:rsidRPr="003A0F00">
        <w:rPr>
          <w:sz w:val="28"/>
          <w:szCs w:val="28"/>
        </w:rPr>
        <w:t xml:space="preserve">1 ст.  158 </w:t>
      </w:r>
      <w:r w:rsidRPr="003A0F00">
        <w:rPr>
          <w:sz w:val="28"/>
          <w:szCs w:val="28"/>
          <w:shd w:val="clear" w:color="auto" w:fill="FFFFFF"/>
        </w:rPr>
        <w:t>УК РФ, в связи с назначением меры уголовно-правового характера в виде судебного штрафа, удовлетворить.</w:t>
      </w:r>
    </w:p>
    <w:p w:rsidR="00506B1E" w:rsidRPr="003A0F00" w:rsidP="0080323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</w:rPr>
        <w:t>П</w:t>
      </w:r>
      <w:r w:rsidRPr="003A0F00">
        <w:rPr>
          <w:sz w:val="28"/>
          <w:szCs w:val="28"/>
        </w:rPr>
        <w:t xml:space="preserve">рекратить уголовное дело в отношении </w:t>
      </w:r>
      <w:r w:rsidRPr="003A0F00" w:rsidR="001B6DD8">
        <w:rPr>
          <w:sz w:val="28"/>
          <w:szCs w:val="28"/>
        </w:rPr>
        <w:t>Мургузова</w:t>
      </w:r>
      <w:r w:rsidRPr="003A0F00" w:rsidR="001B6DD8">
        <w:rPr>
          <w:sz w:val="28"/>
          <w:szCs w:val="28"/>
        </w:rPr>
        <w:t xml:space="preserve"> </w:t>
      </w:r>
      <w:r w:rsidRPr="003A0F00" w:rsidR="001B6DD8">
        <w:rPr>
          <w:sz w:val="28"/>
          <w:szCs w:val="28"/>
        </w:rPr>
        <w:t>Тахир</w:t>
      </w:r>
      <w:r w:rsidRPr="003A0F00" w:rsidR="001B6DD8">
        <w:rPr>
          <w:sz w:val="28"/>
          <w:szCs w:val="28"/>
        </w:rPr>
        <w:t xml:space="preserve">  Аскера</w:t>
      </w:r>
      <w:r w:rsidRPr="003A0F00" w:rsidR="001B6DD8">
        <w:rPr>
          <w:sz w:val="28"/>
          <w:szCs w:val="28"/>
        </w:rPr>
        <w:t xml:space="preserve"> </w:t>
      </w:r>
      <w:r w:rsidRPr="003A0F00" w:rsidR="001B6DD8">
        <w:rPr>
          <w:sz w:val="28"/>
          <w:szCs w:val="28"/>
        </w:rPr>
        <w:t>оглы</w:t>
      </w:r>
      <w:r w:rsidRPr="003A0F00">
        <w:rPr>
          <w:sz w:val="28"/>
          <w:szCs w:val="28"/>
        </w:rPr>
        <w:t>, обвиняемо</w:t>
      </w:r>
      <w:r w:rsidRPr="003A0F00" w:rsidR="001B6DD8">
        <w:rPr>
          <w:sz w:val="28"/>
          <w:szCs w:val="28"/>
        </w:rPr>
        <w:t>го</w:t>
      </w:r>
      <w:r w:rsidRPr="003A0F00">
        <w:rPr>
          <w:sz w:val="28"/>
          <w:szCs w:val="28"/>
        </w:rPr>
        <w:t xml:space="preserve"> в совершении преступления, предусмотренного </w:t>
      </w:r>
      <w:hyperlink r:id="rId5" w:anchor="/document/10108000/entry/1581" w:history="1">
        <w:r w:rsidRPr="003A0F00">
          <w:rPr>
            <w:rStyle w:val="Hyperlink"/>
            <w:color w:val="auto"/>
            <w:sz w:val="28"/>
            <w:szCs w:val="28"/>
            <w:u w:val="none"/>
          </w:rPr>
          <w:t>ч.1 ст.158</w:t>
        </w:r>
      </w:hyperlink>
      <w:r w:rsidRPr="003A0F00">
        <w:rPr>
          <w:sz w:val="28"/>
          <w:szCs w:val="28"/>
        </w:rPr>
        <w:t> УК РФ на основании </w:t>
      </w:r>
      <w:hyperlink r:id="rId5" w:anchor="/document/12125178/entry/251" w:history="1">
        <w:r w:rsidRPr="003A0F00">
          <w:rPr>
            <w:rStyle w:val="Hyperlink"/>
            <w:color w:val="auto"/>
            <w:sz w:val="28"/>
            <w:szCs w:val="28"/>
            <w:u w:val="none"/>
          </w:rPr>
          <w:t>ст. 25</w:t>
        </w:r>
        <w:r w:rsidRPr="003A0F00">
          <w:rPr>
            <w:rStyle w:val="Hyperlink"/>
            <w:color w:val="auto"/>
            <w:sz w:val="28"/>
            <w:szCs w:val="28"/>
            <w:u w:val="none"/>
            <w:vertAlign w:val="superscript"/>
          </w:rPr>
          <w:t>1</w:t>
        </w:r>
        <w:r w:rsidRPr="003A0F00">
          <w:rPr>
            <w:rStyle w:val="Hyperlink"/>
            <w:color w:val="auto"/>
            <w:sz w:val="28"/>
            <w:szCs w:val="28"/>
            <w:u w:val="none"/>
          </w:rPr>
          <w:t> УПК РФ.</w:t>
        </w:r>
      </w:hyperlink>
    </w:p>
    <w:p w:rsidR="00506B1E" w:rsidRPr="003A0F00" w:rsidP="001B6DD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</w:rPr>
        <w:t xml:space="preserve">Освободить </w:t>
      </w:r>
      <w:r w:rsidRPr="003A0F00" w:rsidR="001B6DD8">
        <w:rPr>
          <w:sz w:val="28"/>
          <w:szCs w:val="28"/>
        </w:rPr>
        <w:t>Мургузова</w:t>
      </w:r>
      <w:r w:rsidRPr="003A0F00" w:rsidR="001B6DD8">
        <w:rPr>
          <w:sz w:val="28"/>
          <w:szCs w:val="28"/>
        </w:rPr>
        <w:t xml:space="preserve"> </w:t>
      </w:r>
      <w:r w:rsidRPr="003A0F00" w:rsidR="001B6DD8">
        <w:rPr>
          <w:sz w:val="28"/>
          <w:szCs w:val="28"/>
        </w:rPr>
        <w:t>Тахир</w:t>
      </w:r>
      <w:r w:rsidRPr="003A0F00" w:rsidR="001B6DD8">
        <w:rPr>
          <w:sz w:val="28"/>
          <w:szCs w:val="28"/>
        </w:rPr>
        <w:t xml:space="preserve">  Аскера</w:t>
      </w:r>
      <w:r w:rsidRPr="003A0F00" w:rsidR="001B6DD8">
        <w:rPr>
          <w:sz w:val="28"/>
          <w:szCs w:val="28"/>
        </w:rPr>
        <w:t xml:space="preserve"> </w:t>
      </w:r>
      <w:r w:rsidRPr="003A0F00" w:rsidR="001B6DD8">
        <w:rPr>
          <w:sz w:val="28"/>
          <w:szCs w:val="28"/>
        </w:rPr>
        <w:t>оглы</w:t>
      </w:r>
      <w:r w:rsidRPr="003A0F00" w:rsidR="001B6DD8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в соответствии со ст. 76</w:t>
      </w:r>
      <w:r w:rsidRPr="003A0F00">
        <w:rPr>
          <w:sz w:val="28"/>
          <w:szCs w:val="28"/>
          <w:vertAlign w:val="superscript"/>
        </w:rPr>
        <w:t>2</w:t>
      </w:r>
      <w:r w:rsidRPr="003A0F00">
        <w:rPr>
          <w:sz w:val="28"/>
          <w:szCs w:val="28"/>
        </w:rPr>
        <w:t> УК РФ от уголовной ответственности за совершение преступления, предусмотренного</w:t>
      </w:r>
      <w:r w:rsidRPr="003A0F00" w:rsidR="001B6DD8">
        <w:rPr>
          <w:sz w:val="28"/>
          <w:szCs w:val="28"/>
        </w:rPr>
        <w:t xml:space="preserve">  </w:t>
      </w:r>
      <w:hyperlink r:id="rId5" w:anchor="/document/10108000/entry/1581" w:history="1">
        <w:r w:rsidRPr="003A0F00">
          <w:rPr>
            <w:rStyle w:val="Hyperlink"/>
            <w:color w:val="auto"/>
            <w:sz w:val="28"/>
            <w:szCs w:val="28"/>
            <w:u w:val="none"/>
          </w:rPr>
          <w:t>ч.1 ст.158</w:t>
        </w:r>
      </w:hyperlink>
      <w:r w:rsidRPr="003A0F00">
        <w:rPr>
          <w:sz w:val="28"/>
          <w:szCs w:val="28"/>
        </w:rPr>
        <w:t xml:space="preserve"> УК РФ и назначить </w:t>
      </w:r>
      <w:r w:rsidRPr="003A0F00" w:rsidR="001B6DD8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меру уголовно-правового характера в виде судебного штрафа в размере </w:t>
      </w:r>
      <w:r w:rsidRPr="003A0F00" w:rsidR="00803234">
        <w:rPr>
          <w:sz w:val="28"/>
          <w:szCs w:val="28"/>
        </w:rPr>
        <w:t xml:space="preserve"> 30000 (тридцать</w:t>
      </w:r>
      <w:r w:rsidRPr="003A0F00">
        <w:rPr>
          <w:sz w:val="28"/>
          <w:szCs w:val="28"/>
        </w:rPr>
        <w:t xml:space="preserve"> тысяч</w:t>
      </w:r>
      <w:r w:rsidRPr="003A0F00" w:rsidR="00803234">
        <w:rPr>
          <w:sz w:val="28"/>
          <w:szCs w:val="28"/>
        </w:rPr>
        <w:t>)</w:t>
      </w:r>
      <w:r w:rsidRPr="003A0F00">
        <w:rPr>
          <w:sz w:val="28"/>
          <w:szCs w:val="28"/>
        </w:rPr>
        <w:t xml:space="preserve"> рублей.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</w:rPr>
        <w:t xml:space="preserve">Установить </w:t>
      </w:r>
      <w:r w:rsidRPr="003A0F00" w:rsidR="001B6DD8">
        <w:rPr>
          <w:sz w:val="28"/>
          <w:szCs w:val="28"/>
        </w:rPr>
        <w:t>Мургузову</w:t>
      </w:r>
      <w:r w:rsidRPr="003A0F00" w:rsidR="001B6DD8">
        <w:rPr>
          <w:sz w:val="28"/>
          <w:szCs w:val="28"/>
        </w:rPr>
        <w:t xml:space="preserve"> Т.А</w:t>
      </w:r>
      <w:r w:rsidRPr="003A0F00">
        <w:rPr>
          <w:sz w:val="28"/>
          <w:szCs w:val="28"/>
        </w:rPr>
        <w:t xml:space="preserve">. срок уплаты судебного штрафа в течение </w:t>
      </w:r>
      <w:r w:rsidRPr="003A0F00" w:rsidR="00803234">
        <w:rPr>
          <w:sz w:val="28"/>
          <w:szCs w:val="28"/>
        </w:rPr>
        <w:t xml:space="preserve">шестидесяти </w:t>
      </w:r>
      <w:r w:rsidRPr="003A0F00">
        <w:rPr>
          <w:sz w:val="28"/>
          <w:szCs w:val="28"/>
        </w:rPr>
        <w:t xml:space="preserve"> дней</w:t>
      </w:r>
      <w:r w:rsidRPr="003A0F00">
        <w:rPr>
          <w:sz w:val="28"/>
          <w:szCs w:val="28"/>
        </w:rPr>
        <w:t xml:space="preserve"> со дня вступления настоящего постановления в законную силу.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</w:rPr>
        <w:t>Разъяснить, что сведения об уплате судебного штрафа необходимо представить судебному приставу-исполнителю либо мировому судье в течение 10 дней после истечения срока, установленного для уплаты судебного штрафа.</w:t>
      </w:r>
    </w:p>
    <w:p w:rsidR="00152373" w:rsidRPr="003A0F00" w:rsidP="00152373">
      <w:pPr>
        <w:pStyle w:val="NoSpacing"/>
        <w:rPr>
          <w:sz w:val="28"/>
          <w:szCs w:val="28"/>
        </w:rPr>
      </w:pPr>
      <w:r w:rsidRPr="003A0F00">
        <w:rPr>
          <w:b/>
          <w:sz w:val="28"/>
          <w:szCs w:val="28"/>
        </w:rPr>
        <w:t xml:space="preserve">          </w:t>
      </w:r>
      <w:r w:rsidRPr="003A0F00">
        <w:rPr>
          <w:sz w:val="28"/>
          <w:szCs w:val="28"/>
        </w:rPr>
        <w:t xml:space="preserve"> Реквизиты для </w:t>
      </w:r>
      <w:r w:rsidRPr="003A0F00">
        <w:rPr>
          <w:sz w:val="28"/>
          <w:szCs w:val="28"/>
        </w:rPr>
        <w:t>перечисления  уголовного</w:t>
      </w:r>
      <w:r w:rsidRPr="003A0F00">
        <w:rPr>
          <w:sz w:val="28"/>
          <w:szCs w:val="28"/>
        </w:rPr>
        <w:t xml:space="preserve"> штрафа:</w:t>
      </w:r>
    </w:p>
    <w:p w:rsidR="00152373" w:rsidRPr="003A0F00" w:rsidP="00152373">
      <w:pPr>
        <w:pStyle w:val="NoSpacing"/>
        <w:rPr>
          <w:rFonts w:eastAsia="Times New Roman"/>
          <w:sz w:val="28"/>
          <w:szCs w:val="28"/>
        </w:rPr>
      </w:pPr>
      <w:r w:rsidRPr="003A0F00">
        <w:rPr>
          <w:sz w:val="28"/>
          <w:szCs w:val="28"/>
        </w:rPr>
        <w:t xml:space="preserve">- </w:t>
      </w:r>
      <w:r w:rsidRPr="003A0F00">
        <w:rPr>
          <w:rFonts w:eastAsia="Times New Roman"/>
          <w:sz w:val="28"/>
          <w:szCs w:val="28"/>
        </w:rPr>
        <w:t xml:space="preserve">Получатель: УФК по Ханты-Мансийскому автономному округу - Югре     </w:t>
      </w:r>
      <w:r w:rsidRPr="003A0F00">
        <w:rPr>
          <w:rFonts w:eastAsia="Times New Roman"/>
          <w:sz w:val="28"/>
          <w:szCs w:val="28"/>
        </w:rPr>
        <w:t xml:space="preserve">   (</w:t>
      </w:r>
      <w:r w:rsidRPr="003A0F00">
        <w:rPr>
          <w:rFonts w:eastAsia="Times New Roman"/>
          <w:sz w:val="28"/>
          <w:szCs w:val="28"/>
        </w:rPr>
        <w:t>УМВД России по Ханты-Мансийскому автономному округу - Югре)</w:t>
      </w:r>
    </w:p>
    <w:p w:rsidR="00152373" w:rsidRPr="003A0F00" w:rsidP="001523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ИНН - </w:t>
      </w:r>
      <w:r w:rsidRPr="003A0F00">
        <w:rPr>
          <w:rFonts w:ascii="Times New Roman" w:eastAsia="Times New Roman" w:hAnsi="Times New Roman" w:cs="Times New Roman"/>
          <w:bCs/>
          <w:sz w:val="28"/>
          <w:szCs w:val="28"/>
        </w:rPr>
        <w:t>860101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F00">
        <w:rPr>
          <w:rFonts w:ascii="Times New Roman" w:eastAsia="Times New Roman" w:hAnsi="Times New Roman" w:cs="Times New Roman"/>
          <w:bCs/>
          <w:sz w:val="28"/>
          <w:szCs w:val="28"/>
        </w:rPr>
        <w:t>390</w:t>
      </w:r>
    </w:p>
    <w:p w:rsidR="00152373" w:rsidRPr="003A0F00" w:rsidP="00152373">
      <w:pPr>
        <w:pStyle w:val="NoSpacing"/>
        <w:rPr>
          <w:rFonts w:eastAsia="Times New Roman"/>
          <w:sz w:val="28"/>
          <w:szCs w:val="28"/>
        </w:rPr>
      </w:pPr>
      <w:r w:rsidRPr="003A0F00">
        <w:rPr>
          <w:rFonts w:eastAsia="Times New Roman"/>
          <w:sz w:val="28"/>
          <w:szCs w:val="28"/>
        </w:rPr>
        <w:t xml:space="preserve">КПП - </w:t>
      </w:r>
      <w:r w:rsidRPr="003A0F00">
        <w:rPr>
          <w:rFonts w:eastAsia="Times New Roman"/>
          <w:bCs/>
          <w:sz w:val="28"/>
          <w:szCs w:val="28"/>
        </w:rPr>
        <w:t>860101001</w:t>
      </w:r>
    </w:p>
    <w:p w:rsidR="00152373" w:rsidRPr="003A0F00" w:rsidP="00152373">
      <w:pPr>
        <w:pStyle w:val="NoSpacing"/>
        <w:rPr>
          <w:rFonts w:eastAsia="Times New Roman"/>
          <w:sz w:val="28"/>
          <w:szCs w:val="28"/>
        </w:rPr>
      </w:pPr>
      <w:r w:rsidRPr="003A0F00">
        <w:rPr>
          <w:rFonts w:eastAsia="Times New Roman"/>
          <w:sz w:val="28"/>
          <w:szCs w:val="28"/>
        </w:rPr>
        <w:t>счет №40101810565770510001</w:t>
      </w:r>
    </w:p>
    <w:p w:rsidR="00152373" w:rsidRPr="003A0F00" w:rsidP="00152373">
      <w:pPr>
        <w:pStyle w:val="NoSpacing"/>
        <w:rPr>
          <w:rFonts w:eastAsia="Times New Roman"/>
          <w:sz w:val="28"/>
          <w:szCs w:val="28"/>
        </w:rPr>
      </w:pPr>
      <w:r w:rsidRPr="003A0F00">
        <w:rPr>
          <w:rFonts w:eastAsia="Times New Roman"/>
          <w:sz w:val="28"/>
          <w:szCs w:val="28"/>
        </w:rPr>
        <w:t xml:space="preserve">Банк: РКЦ Ханты-Мансийск // </w:t>
      </w:r>
      <w:r w:rsidRPr="003A0F00">
        <w:rPr>
          <w:rFonts w:eastAsia="Times New Roman"/>
          <w:sz w:val="28"/>
          <w:szCs w:val="28"/>
        </w:rPr>
        <w:t>УФК  по</w:t>
      </w:r>
      <w:r w:rsidRPr="003A0F00">
        <w:rPr>
          <w:rFonts w:eastAsia="Times New Roman"/>
          <w:sz w:val="28"/>
          <w:szCs w:val="28"/>
        </w:rPr>
        <w:t xml:space="preserve"> Ханты-Мансийскому  автономному округу- Югре г. Ханты-Мансийск</w:t>
      </w:r>
    </w:p>
    <w:p w:rsidR="00152373" w:rsidRPr="003A0F00" w:rsidP="00152373">
      <w:pPr>
        <w:pStyle w:val="NoSpacing"/>
        <w:rPr>
          <w:rFonts w:eastAsia="Times New Roman"/>
          <w:sz w:val="28"/>
          <w:szCs w:val="28"/>
        </w:rPr>
      </w:pPr>
      <w:r w:rsidRPr="003A0F00">
        <w:rPr>
          <w:rFonts w:eastAsia="Times New Roman"/>
          <w:sz w:val="28"/>
          <w:szCs w:val="28"/>
        </w:rPr>
        <w:t>БИК  -</w:t>
      </w:r>
      <w:r w:rsidRPr="003A0F00">
        <w:rPr>
          <w:rFonts w:eastAsia="Times New Roman"/>
          <w:sz w:val="28"/>
          <w:szCs w:val="28"/>
        </w:rPr>
        <w:t>047162000</w:t>
      </w:r>
      <w:r w:rsidRPr="003A0F00">
        <w:rPr>
          <w:rFonts w:eastAsia="Times New Roman"/>
          <w:bCs/>
          <w:sz w:val="28"/>
          <w:szCs w:val="28"/>
        </w:rPr>
        <w:t>, КБК 18811621010016000140</w:t>
      </w:r>
    </w:p>
    <w:p w:rsidR="00152373" w:rsidRPr="003A0F00" w:rsidP="00152373">
      <w:pPr>
        <w:pStyle w:val="NoSpacing"/>
        <w:rPr>
          <w:rFonts w:eastAsia="Times New Roman"/>
          <w:bCs/>
          <w:sz w:val="28"/>
          <w:szCs w:val="28"/>
        </w:rPr>
      </w:pPr>
      <w:r w:rsidRPr="003A0F00">
        <w:rPr>
          <w:rFonts w:eastAsia="Times New Roman"/>
          <w:sz w:val="28"/>
          <w:szCs w:val="28"/>
        </w:rPr>
        <w:t xml:space="preserve">Код ОКТМО - </w:t>
      </w:r>
      <w:r w:rsidRPr="003A0F00">
        <w:rPr>
          <w:rFonts w:eastAsia="Times New Roman"/>
          <w:bCs/>
          <w:sz w:val="28"/>
          <w:szCs w:val="28"/>
        </w:rPr>
        <w:t>7188300012</w:t>
      </w:r>
    </w:p>
    <w:p w:rsidR="00152373" w:rsidRPr="003A0F00" w:rsidP="00152373">
      <w:pPr>
        <w:pStyle w:val="NoSpacing"/>
        <w:rPr>
          <w:sz w:val="28"/>
          <w:szCs w:val="28"/>
        </w:rPr>
      </w:pPr>
      <w:r w:rsidRPr="003A0F00">
        <w:rPr>
          <w:rFonts w:eastAsia="Times New Roman"/>
          <w:bCs/>
          <w:sz w:val="28"/>
          <w:szCs w:val="28"/>
        </w:rPr>
        <w:t>УИН 18858624100540525084</w:t>
      </w:r>
      <w:r w:rsidRPr="003A0F00">
        <w:rPr>
          <w:rFonts w:eastAsia="Times New Roman"/>
          <w:sz w:val="28"/>
          <w:szCs w:val="28"/>
        </w:rPr>
        <w:t xml:space="preserve">           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  <w:shd w:val="clear" w:color="auto" w:fill="FFFFFF"/>
        </w:rPr>
        <w:t xml:space="preserve">Разъяснить </w:t>
      </w:r>
      <w:r w:rsidRPr="003A0F00">
        <w:rPr>
          <w:sz w:val="28"/>
          <w:szCs w:val="28"/>
          <w:shd w:val="clear" w:color="auto" w:fill="FFFFFF"/>
        </w:rPr>
        <w:t>Мургузову</w:t>
      </w:r>
      <w:r w:rsidRPr="003A0F00">
        <w:rPr>
          <w:sz w:val="28"/>
          <w:szCs w:val="28"/>
          <w:shd w:val="clear" w:color="auto" w:fill="FFFFFF"/>
        </w:rPr>
        <w:t xml:space="preserve"> Т.А., что в</w:t>
      </w:r>
      <w:r w:rsidRPr="003A0F00">
        <w:rPr>
          <w:sz w:val="28"/>
          <w:szCs w:val="28"/>
        </w:rPr>
        <w:t xml:space="preserve"> соответствии с ч.2 ст.104.2 УК РФ, в случае неуплаты судебного штрафа в установленный судом срок, судебный штраф отменяется и лицо привлекается к уголовной ответственности по соответствующей статье </w:t>
      </w:r>
      <w:r w:rsidRPr="003A0F00" w:rsidR="009260E2">
        <w:rPr>
          <w:sz w:val="28"/>
          <w:szCs w:val="28"/>
        </w:rPr>
        <w:t>О</w:t>
      </w:r>
      <w:r w:rsidRPr="003A0F00">
        <w:rPr>
          <w:sz w:val="28"/>
          <w:szCs w:val="28"/>
        </w:rPr>
        <w:t>собенной части </w:t>
      </w:r>
      <w:hyperlink r:id="rId5" w:anchor="/document/10108000/entry/0" w:history="1">
        <w:r w:rsidRPr="003A0F00">
          <w:rPr>
            <w:rStyle w:val="Hyperlink"/>
            <w:color w:val="auto"/>
            <w:sz w:val="28"/>
            <w:szCs w:val="28"/>
            <w:u w:val="none"/>
          </w:rPr>
          <w:t>Уголовного кодекса</w:t>
        </w:r>
      </w:hyperlink>
      <w:r w:rsidRPr="003A0F00">
        <w:rPr>
          <w:sz w:val="28"/>
          <w:szCs w:val="28"/>
        </w:rPr>
        <w:t> РФ.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>в  виде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 подписки  о  невыезде  и надлежащем  поведении  после вступления постановления в законную силу отменить.</w:t>
      </w:r>
    </w:p>
    <w:p w:rsidR="00803234" w:rsidRPr="003A0F00" w:rsidP="00506B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  <w:shd w:val="clear" w:color="auto" w:fill="FFFFFF"/>
        </w:rPr>
        <w:t>Гражданский иск по делу не заявлен.</w:t>
      </w:r>
    </w:p>
    <w:p w:rsidR="00506B1E" w:rsidRPr="003A0F00" w:rsidP="00506B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F00">
        <w:rPr>
          <w:sz w:val="28"/>
          <w:szCs w:val="28"/>
        </w:rPr>
        <w:t>Вещественные  доказательства</w:t>
      </w:r>
      <w:r w:rsidRPr="003A0F00" w:rsidR="003853C0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по</w:t>
      </w:r>
      <w:r w:rsidRPr="003A0F00" w:rsidR="003853C0">
        <w:rPr>
          <w:sz w:val="28"/>
          <w:szCs w:val="28"/>
        </w:rPr>
        <w:t xml:space="preserve"> </w:t>
      </w:r>
      <w:r w:rsidRPr="003A0F00">
        <w:rPr>
          <w:sz w:val="28"/>
          <w:szCs w:val="28"/>
        </w:rPr>
        <w:t xml:space="preserve">  вступлени</w:t>
      </w:r>
      <w:r w:rsidRPr="003A0F00" w:rsidR="003853C0">
        <w:rPr>
          <w:sz w:val="28"/>
          <w:szCs w:val="28"/>
        </w:rPr>
        <w:t>ю</w:t>
      </w:r>
      <w:r w:rsidRPr="003A0F00">
        <w:rPr>
          <w:sz w:val="28"/>
          <w:szCs w:val="28"/>
        </w:rPr>
        <w:t xml:space="preserve">  постановления  в законную  силу: </w:t>
      </w:r>
      <w:r w:rsidRPr="003A0F00" w:rsidR="001B6DD8">
        <w:rPr>
          <w:sz w:val="28"/>
          <w:szCs w:val="28"/>
        </w:rPr>
        <w:t xml:space="preserve">диск    с  видеозаписями      погрузки продукции    от 15.01.2025 года  - хранить в  материалах  уголовного дела;  автомобиль  </w:t>
      </w:r>
      <w:r w:rsidR="00396E0B">
        <w:rPr>
          <w:sz w:val="28"/>
          <w:szCs w:val="28"/>
        </w:rPr>
        <w:t>*</w:t>
      </w:r>
      <w:r w:rsidRPr="003A0F00" w:rsidR="001B6DD8">
        <w:rPr>
          <w:sz w:val="28"/>
          <w:szCs w:val="28"/>
        </w:rPr>
        <w:t xml:space="preserve"> государственный регистрационный номе </w:t>
      </w:r>
      <w:r w:rsidR="00396E0B">
        <w:rPr>
          <w:sz w:val="28"/>
          <w:szCs w:val="28"/>
        </w:rPr>
        <w:t xml:space="preserve">* </w:t>
      </w:r>
      <w:r w:rsidRPr="003A0F00" w:rsidR="006623C5">
        <w:rPr>
          <w:sz w:val="28"/>
          <w:szCs w:val="28"/>
        </w:rPr>
        <w:t>и</w:t>
      </w:r>
      <w:r w:rsidRPr="003A0F00" w:rsidR="00F72EAA">
        <w:rPr>
          <w:sz w:val="28"/>
          <w:szCs w:val="28"/>
        </w:rPr>
        <w:t xml:space="preserve"> </w:t>
      </w:r>
      <w:r w:rsidRPr="003A0F00" w:rsidR="007C5CCE">
        <w:rPr>
          <w:sz w:val="28"/>
          <w:szCs w:val="28"/>
        </w:rPr>
        <w:t xml:space="preserve"> </w:t>
      </w:r>
      <w:r w:rsidRPr="003A0F00" w:rsidR="00F72EAA">
        <w:rPr>
          <w:sz w:val="28"/>
          <w:szCs w:val="28"/>
        </w:rPr>
        <w:t xml:space="preserve"> </w:t>
      </w:r>
      <w:r w:rsidRPr="003A0F00" w:rsidR="00152373">
        <w:rPr>
          <w:sz w:val="28"/>
          <w:szCs w:val="28"/>
        </w:rPr>
        <w:t xml:space="preserve"> деревянн</w:t>
      </w:r>
      <w:r w:rsidRPr="003A0F00" w:rsidR="007C5CCE">
        <w:rPr>
          <w:sz w:val="28"/>
          <w:szCs w:val="28"/>
        </w:rPr>
        <w:t>ая</w:t>
      </w:r>
      <w:r w:rsidRPr="003A0F00" w:rsidR="00152373">
        <w:rPr>
          <w:sz w:val="28"/>
          <w:szCs w:val="28"/>
        </w:rPr>
        <w:t xml:space="preserve"> </w:t>
      </w:r>
      <w:r w:rsidRPr="003A0F00" w:rsidR="001B6DD8">
        <w:rPr>
          <w:sz w:val="28"/>
          <w:szCs w:val="28"/>
        </w:rPr>
        <w:t>катушк</w:t>
      </w:r>
      <w:r w:rsidRPr="003A0F00" w:rsidR="007C5CCE">
        <w:rPr>
          <w:sz w:val="28"/>
          <w:szCs w:val="28"/>
        </w:rPr>
        <w:t>а</w:t>
      </w:r>
      <w:r w:rsidRPr="003A0F00" w:rsidR="001B6DD8">
        <w:rPr>
          <w:sz w:val="28"/>
          <w:szCs w:val="28"/>
        </w:rPr>
        <w:t xml:space="preserve"> от силовог</w:t>
      </w:r>
      <w:r w:rsidRPr="003A0F00" w:rsidR="00F72EAA">
        <w:rPr>
          <w:sz w:val="28"/>
          <w:szCs w:val="28"/>
        </w:rPr>
        <w:t>о  кабеля  КГ-ХЛ 4х6-220/380В-3</w:t>
      </w:r>
      <w:r w:rsidRPr="003A0F00" w:rsidR="006623C5">
        <w:rPr>
          <w:sz w:val="28"/>
          <w:szCs w:val="28"/>
        </w:rPr>
        <w:t>,</w:t>
      </w:r>
      <w:r w:rsidRPr="003A0F00" w:rsidR="00152373">
        <w:rPr>
          <w:sz w:val="28"/>
          <w:szCs w:val="28"/>
        </w:rPr>
        <w:t xml:space="preserve"> </w:t>
      </w:r>
      <w:r w:rsidRPr="003A0F00" w:rsidR="007C5CCE">
        <w:rPr>
          <w:sz w:val="28"/>
          <w:szCs w:val="28"/>
        </w:rPr>
        <w:t xml:space="preserve">переданные  на ответственное хранение, </w:t>
      </w:r>
      <w:r w:rsidRPr="003A0F00" w:rsidR="00F72EAA">
        <w:rPr>
          <w:sz w:val="28"/>
          <w:szCs w:val="28"/>
        </w:rPr>
        <w:t xml:space="preserve"> </w:t>
      </w:r>
      <w:r w:rsidRPr="003A0F00" w:rsidR="007C5CCE">
        <w:rPr>
          <w:sz w:val="28"/>
          <w:szCs w:val="28"/>
        </w:rPr>
        <w:t xml:space="preserve">считать </w:t>
      </w:r>
      <w:r w:rsidRPr="003A0F00" w:rsidR="00F72EAA">
        <w:rPr>
          <w:sz w:val="28"/>
          <w:szCs w:val="28"/>
        </w:rPr>
        <w:t xml:space="preserve"> </w:t>
      </w:r>
      <w:r w:rsidRPr="003A0F00" w:rsidR="007C5CCE">
        <w:rPr>
          <w:sz w:val="28"/>
          <w:szCs w:val="28"/>
        </w:rPr>
        <w:t xml:space="preserve">возвращенными </w:t>
      </w:r>
      <w:r w:rsidRPr="003A0F00" w:rsidR="00F72EAA">
        <w:rPr>
          <w:sz w:val="28"/>
          <w:szCs w:val="28"/>
        </w:rPr>
        <w:t>по принадлежности.</w:t>
      </w:r>
    </w:p>
    <w:p w:rsidR="00506B1E" w:rsidRPr="003A0F00" w:rsidP="00506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F0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и опротестовано 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>в  Когалымский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 w:rsidRPr="003A0F00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через   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>мирового судью судебного участка № 3 Когалымского судебного района Ханты-Мансийского автономного округа – Югры</w:t>
      </w:r>
      <w:r w:rsidRPr="003A0F00">
        <w:rPr>
          <w:rFonts w:ascii="Times New Roman" w:hAnsi="Times New Roman" w:cs="Times New Roman"/>
          <w:sz w:val="28"/>
          <w:szCs w:val="28"/>
        </w:rPr>
        <w:t xml:space="preserve"> 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>в течение пятнадцати суток</w:t>
      </w:r>
      <w:r w:rsidRPr="003A0F00">
        <w:rPr>
          <w:rFonts w:ascii="Times New Roman" w:hAnsi="Times New Roman" w:cs="Times New Roman"/>
          <w:sz w:val="28"/>
          <w:szCs w:val="28"/>
        </w:rPr>
        <w:t xml:space="preserve"> со дня вынесения постановления  судом первой инстанции.</w:t>
      </w:r>
      <w:r w:rsidRPr="003A0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случае подачи апелляционной жалобы лицо, в отношении которого прекращено производство по делу, вправе ходатайствовать о своём участии в рассмотрении уголовного дела судом апелляционной инстанции, о чем ему надлежит указать в апелляционной жалобе или в возражениях на жалобы, представления, принесенные другими участниками уголовного процесса.</w:t>
      </w:r>
    </w:p>
    <w:p w:rsidR="00506B1E" w:rsidRPr="003A0F00" w:rsidP="00506B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4043AE" w:rsidP="008032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0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="003A0F00">
        <w:rPr>
          <w:rFonts w:ascii="Times New Roman" w:eastAsia="Times New Roman" w:hAnsi="Times New Roman" w:cs="Times New Roman"/>
          <w:sz w:val="28"/>
          <w:szCs w:val="28"/>
        </w:rPr>
        <w:t xml:space="preserve">: подпись </w:t>
      </w:r>
      <w:r w:rsidRPr="003A0F00">
        <w:rPr>
          <w:rFonts w:ascii="Times New Roman" w:eastAsia="Times New Roman" w:hAnsi="Times New Roman" w:cs="Times New Roman"/>
          <w:sz w:val="28"/>
          <w:szCs w:val="28"/>
        </w:rPr>
        <w:tab/>
      </w:r>
      <w:r w:rsidRPr="003A0F00">
        <w:rPr>
          <w:rFonts w:ascii="Times New Roman" w:eastAsia="Times New Roman" w:hAnsi="Times New Roman" w:cs="Times New Roman"/>
          <w:sz w:val="28"/>
          <w:szCs w:val="28"/>
        </w:rPr>
        <w:tab/>
      </w:r>
      <w:r w:rsidRPr="003A0F00">
        <w:rPr>
          <w:rFonts w:ascii="Times New Roman" w:eastAsia="Times New Roman" w:hAnsi="Times New Roman" w:cs="Times New Roman"/>
          <w:sz w:val="28"/>
          <w:szCs w:val="28"/>
        </w:rPr>
        <w:tab/>
      </w:r>
      <w:r w:rsidRPr="003A0F00">
        <w:rPr>
          <w:rFonts w:ascii="Times New Roman" w:eastAsia="Times New Roman" w:hAnsi="Times New Roman" w:cs="Times New Roman"/>
          <w:sz w:val="28"/>
          <w:szCs w:val="28"/>
        </w:rPr>
        <w:tab/>
        <w:t>Филя</w:t>
      </w:r>
      <w:r w:rsidRPr="003853C0">
        <w:rPr>
          <w:rFonts w:ascii="Times New Roman" w:eastAsia="Times New Roman" w:hAnsi="Times New Roman" w:cs="Times New Roman"/>
          <w:sz w:val="28"/>
          <w:szCs w:val="28"/>
        </w:rPr>
        <w:t xml:space="preserve">ева Е.М.  </w:t>
      </w:r>
    </w:p>
    <w:p w:rsidR="003A0F00" w:rsidP="003A0F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0F00" w:rsidP="003A0F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0F00" w:rsidRPr="003A0F00" w:rsidP="003A0F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Подлинник  постановления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подшит в  материалах уголовного дела № 1-15-1703/2025 судебного  участка  № 3 Когалымского  судебного  района Ханты-Мансийского  автономного округа – Югры </w:t>
      </w:r>
    </w:p>
    <w:sectPr w:rsidSect="003853C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00"/>
    <w:rsid w:val="00031191"/>
    <w:rsid w:val="00152373"/>
    <w:rsid w:val="001B6DD8"/>
    <w:rsid w:val="001E0891"/>
    <w:rsid w:val="003662BF"/>
    <w:rsid w:val="003853C0"/>
    <w:rsid w:val="00396E0B"/>
    <w:rsid w:val="003A0F00"/>
    <w:rsid w:val="004043AE"/>
    <w:rsid w:val="00506B1E"/>
    <w:rsid w:val="00613DFE"/>
    <w:rsid w:val="006623C5"/>
    <w:rsid w:val="007C5CCE"/>
    <w:rsid w:val="00803234"/>
    <w:rsid w:val="008250C4"/>
    <w:rsid w:val="008C61D2"/>
    <w:rsid w:val="009260E2"/>
    <w:rsid w:val="00927B00"/>
    <w:rsid w:val="00BC5E0E"/>
    <w:rsid w:val="00C55EFB"/>
    <w:rsid w:val="00DB1F68"/>
    <w:rsid w:val="00F72EAA"/>
    <w:rsid w:val="00F80E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53138C-B311-483C-91A8-18E142B9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B1E"/>
    <w:rPr>
      <w:color w:val="0000FF"/>
      <w:u w:val="single"/>
    </w:rPr>
  </w:style>
  <w:style w:type="paragraph" w:customStyle="1" w:styleId="s1">
    <w:name w:val="s_1"/>
    <w:basedOn w:val="Normal"/>
    <w:rsid w:val="0050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06B1E"/>
    <w:pPr>
      <w:spacing w:after="0" w:line="240" w:lineRule="auto"/>
      <w:jc w:val="both"/>
    </w:pPr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ConsPlusNormal">
    <w:name w:val="ConsPlusNormal"/>
    <w:rsid w:val="001523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2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6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D739-2D3C-47C3-8C83-8CD4B73B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